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1CC" w:rsidRDefault="009951CC" w:rsidP="009951CC">
      <w:pPr>
        <w:jc w:val="both"/>
        <w:rPr>
          <w:szCs w:val="28"/>
          <w:lang w:val="ru-RU"/>
        </w:rPr>
      </w:pPr>
      <w:r>
        <w:rPr>
          <w:noProof/>
          <w:lang w:val="ru-RU"/>
        </w:rPr>
        <w:drawing>
          <wp:inline distT="0" distB="0" distL="0" distR="0" wp14:anchorId="57BE0854" wp14:editId="30525403">
            <wp:extent cx="5904000" cy="9676715"/>
            <wp:effectExtent l="0" t="0" r="1905" b="1270"/>
            <wp:docPr id="1" name="Рисунок 1" descr="C:\Users\ACERS\AppData\Local\Microsoft\Windows\INetCache\Content.Word\стипенді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S\AppData\Local\Microsoft\Windows\INetCache\Content.Word\стипендія.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5387" t="5946" r="11602" b="7135"/>
                    <a:stretch/>
                  </pic:blipFill>
                  <pic:spPr bwMode="auto">
                    <a:xfrm>
                      <a:off x="0" y="0"/>
                      <a:ext cx="5904000" cy="9676715"/>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9951CC" w:rsidRPr="003F58CC" w:rsidRDefault="009951CC" w:rsidP="009951CC">
      <w:pPr>
        <w:spacing w:before="100" w:beforeAutospacing="1" w:after="100" w:afterAutospacing="1"/>
        <w:ind w:left="360"/>
        <w:jc w:val="center"/>
        <w:rPr>
          <w:b/>
          <w:szCs w:val="28"/>
        </w:rPr>
      </w:pPr>
      <w:r w:rsidRPr="003F58CC">
        <w:rPr>
          <w:b/>
          <w:szCs w:val="28"/>
        </w:rPr>
        <w:lastRenderedPageBreak/>
        <w:t>1. Загальні питання</w:t>
      </w:r>
    </w:p>
    <w:p w:rsidR="009951CC" w:rsidRPr="003F58CC" w:rsidRDefault="009951CC" w:rsidP="009951CC">
      <w:pPr>
        <w:jc w:val="both"/>
        <w:rPr>
          <w:szCs w:val="28"/>
        </w:rPr>
      </w:pPr>
      <w:r w:rsidRPr="003F58CC">
        <w:rPr>
          <w:szCs w:val="28"/>
        </w:rPr>
        <w:tab/>
        <w:t xml:space="preserve">1.1. Положення про порядок призначення і виплати стипендій студентам у ВСП “Фаховий коледж геодезії та землеустрою Поліського національного університету”(далі – Положення) розроблено на підставі </w:t>
      </w:r>
      <w:r>
        <w:rPr>
          <w:szCs w:val="28"/>
        </w:rPr>
        <w:t xml:space="preserve">Закону України </w:t>
      </w:r>
      <w:r w:rsidRPr="002E0D79">
        <w:rPr>
          <w:szCs w:val="28"/>
        </w:rPr>
        <w:t>“</w:t>
      </w:r>
      <w:r>
        <w:rPr>
          <w:szCs w:val="28"/>
        </w:rPr>
        <w:t>Про вищу освіту</w:t>
      </w:r>
      <w:r w:rsidRPr="002E0D79">
        <w:rPr>
          <w:szCs w:val="28"/>
        </w:rPr>
        <w:t>”</w:t>
      </w:r>
      <w:r w:rsidRPr="003F58CC">
        <w:rPr>
          <w:szCs w:val="28"/>
        </w:rPr>
        <w:t>,</w:t>
      </w:r>
      <w:r>
        <w:rPr>
          <w:szCs w:val="28"/>
        </w:rPr>
        <w:t xml:space="preserve"> </w:t>
      </w:r>
      <w:r w:rsidRPr="002E0D79">
        <w:rPr>
          <w:szCs w:val="28"/>
        </w:rPr>
        <w:t>“</w:t>
      </w:r>
      <w:r>
        <w:rPr>
          <w:szCs w:val="28"/>
        </w:rPr>
        <w:t xml:space="preserve">Про фахову </w:t>
      </w:r>
      <w:proofErr w:type="spellStart"/>
      <w:r>
        <w:rPr>
          <w:szCs w:val="28"/>
        </w:rPr>
        <w:t>передвищу</w:t>
      </w:r>
      <w:proofErr w:type="spellEnd"/>
      <w:r>
        <w:rPr>
          <w:szCs w:val="28"/>
        </w:rPr>
        <w:t xml:space="preserve"> освіту</w:t>
      </w:r>
      <w:r w:rsidRPr="002E0D79">
        <w:rPr>
          <w:szCs w:val="28"/>
        </w:rPr>
        <w:t>”</w:t>
      </w:r>
      <w:r>
        <w:rPr>
          <w:szCs w:val="28"/>
        </w:rPr>
        <w:t>,</w:t>
      </w:r>
      <w:r w:rsidRPr="003F58CC">
        <w:rPr>
          <w:szCs w:val="28"/>
        </w:rPr>
        <w:t xml:space="preserve"> постанови Кабінету Міністрів України від 28 грудня 2016 р. № 1050 «Деякі питання стипендіального забезпечення», постанови  Кабінету Міністрів України від 28 грудня 2016 р. № 1045 «Деякі питання виплати соціальних стипендій студентам (курсантам) вищих навчальних закладів» та інших законодавчих актів, що стосуються питань призначення і виплати стипендій. Призначення стипендій відповідно до цього Положення починається з першого числа місяця, наступного за датою закінчення семестрового </w:t>
      </w:r>
      <w:r>
        <w:rPr>
          <w:szCs w:val="28"/>
        </w:rPr>
        <w:t>контролю за перший семестр 2020</w:t>
      </w:r>
      <w:r w:rsidRPr="003F58CC">
        <w:rPr>
          <w:szCs w:val="28"/>
        </w:rPr>
        <w:t>-</w:t>
      </w:r>
      <w:r>
        <w:rPr>
          <w:szCs w:val="28"/>
        </w:rPr>
        <w:t>2021</w:t>
      </w:r>
      <w:r w:rsidRPr="003F58CC">
        <w:rPr>
          <w:szCs w:val="28"/>
        </w:rPr>
        <w:t xml:space="preserve"> навчального року згідно з навчальними планами за відповідними спеціальностями (напрямами підготовки та рейтингами</w:t>
      </w:r>
      <w:r>
        <w:rPr>
          <w:szCs w:val="28"/>
        </w:rPr>
        <w:t>)</w:t>
      </w:r>
      <w:r w:rsidRPr="003F58CC">
        <w:rPr>
          <w:szCs w:val="28"/>
        </w:rPr>
        <w:t>, сформованими за середнім балом семестрового контролю за перший семестр зазначеного навчального року.</w:t>
      </w:r>
    </w:p>
    <w:p w:rsidR="009951CC" w:rsidRPr="003F58CC" w:rsidRDefault="009951CC" w:rsidP="009951CC">
      <w:pPr>
        <w:ind w:firstLine="360"/>
        <w:jc w:val="both"/>
        <w:rPr>
          <w:szCs w:val="28"/>
        </w:rPr>
      </w:pPr>
      <w:r w:rsidRPr="003F58CC">
        <w:rPr>
          <w:szCs w:val="28"/>
        </w:rPr>
        <w:t xml:space="preserve">      1.2. Дія цього Положення поширюється на осіб, які навчаються у ВСП “Фаховий коледж геодезії та землеустрою Поліського національного університету” (далі – </w:t>
      </w:r>
      <w:r>
        <w:rPr>
          <w:szCs w:val="28"/>
        </w:rPr>
        <w:t>коледж</w:t>
      </w:r>
      <w:r w:rsidRPr="003F58CC">
        <w:rPr>
          <w:szCs w:val="28"/>
        </w:rPr>
        <w:t>) за рахунок  коштів загального фонду державного бюджету студентів денної форми навчання (далі – студенти).</w:t>
      </w:r>
    </w:p>
    <w:p w:rsidR="009951CC" w:rsidRPr="003F58CC" w:rsidRDefault="009951CC" w:rsidP="009951CC">
      <w:pPr>
        <w:ind w:firstLine="708"/>
        <w:jc w:val="both"/>
        <w:rPr>
          <w:szCs w:val="28"/>
        </w:rPr>
      </w:pPr>
      <w:r w:rsidRPr="003F58CC">
        <w:rPr>
          <w:szCs w:val="28"/>
        </w:rPr>
        <w:t xml:space="preserve">1.3. Студентам, які навчаються  згідно з угодами,   укладеними  між  </w:t>
      </w:r>
      <w:proofErr w:type="spellStart"/>
      <w:r>
        <w:rPr>
          <w:szCs w:val="28"/>
        </w:rPr>
        <w:t>коледжом</w:t>
      </w:r>
      <w:proofErr w:type="spellEnd"/>
      <w:r w:rsidRPr="003F58CC">
        <w:rPr>
          <w:szCs w:val="28"/>
        </w:rPr>
        <w:t xml:space="preserve"> та фізичними або юридичними особами,  стипендії  можуть виплачуватися  за  рахунок  коштів  таких осіб,  якщо це передбачено умовами укладеної угоди.</w:t>
      </w:r>
    </w:p>
    <w:p w:rsidR="009951CC" w:rsidRPr="003F58CC" w:rsidRDefault="009951CC" w:rsidP="009951CC">
      <w:pPr>
        <w:ind w:firstLine="708"/>
        <w:jc w:val="both"/>
        <w:rPr>
          <w:szCs w:val="28"/>
        </w:rPr>
      </w:pPr>
      <w:r w:rsidRPr="003F58CC">
        <w:rPr>
          <w:szCs w:val="28"/>
        </w:rPr>
        <w:t xml:space="preserve">1.4. Студентам, які навчались згідно із зазначеними угодами і в установленому порядку переведені (поновлені) на навчання за державним замовленням за денною формою навчання (з відривом від виробництва) в межах </w:t>
      </w:r>
      <w:r>
        <w:rPr>
          <w:szCs w:val="28"/>
        </w:rPr>
        <w:t>коледжу</w:t>
      </w:r>
      <w:r w:rsidRPr="003F58CC">
        <w:rPr>
          <w:szCs w:val="28"/>
        </w:rPr>
        <w:t>, призначення і виплата стипендій здійснюється згідно з даним Положенням, а саме:</w:t>
      </w:r>
    </w:p>
    <w:p w:rsidR="009951CC" w:rsidRPr="003F58CC" w:rsidRDefault="009951CC" w:rsidP="009951CC">
      <w:pPr>
        <w:ind w:firstLine="360"/>
        <w:jc w:val="both"/>
        <w:rPr>
          <w:szCs w:val="28"/>
        </w:rPr>
      </w:pPr>
      <w:r w:rsidRPr="003F58CC">
        <w:rPr>
          <w:szCs w:val="28"/>
        </w:rPr>
        <w:t xml:space="preserve">     академічної стипендії – з місяця, що настає за датою переведення (поновлення) особи на навчання відповідно до наказу </w:t>
      </w:r>
      <w:r>
        <w:rPr>
          <w:szCs w:val="28"/>
        </w:rPr>
        <w:t>директора коледжу</w:t>
      </w:r>
      <w:r w:rsidRPr="003F58CC">
        <w:rPr>
          <w:szCs w:val="28"/>
        </w:rPr>
        <w:t>;</w:t>
      </w:r>
    </w:p>
    <w:p w:rsidR="009951CC" w:rsidRPr="003F58CC" w:rsidRDefault="009951CC" w:rsidP="009951CC">
      <w:pPr>
        <w:ind w:firstLine="360"/>
        <w:jc w:val="both"/>
        <w:rPr>
          <w:szCs w:val="28"/>
        </w:rPr>
      </w:pPr>
      <w:r w:rsidRPr="003F58CC">
        <w:rPr>
          <w:szCs w:val="28"/>
        </w:rPr>
        <w:t xml:space="preserve">     соціальної стипендії – за процедурою та у строки, визначені даним Положенням.</w:t>
      </w:r>
    </w:p>
    <w:p w:rsidR="009951CC" w:rsidRPr="003F58CC" w:rsidRDefault="009951CC" w:rsidP="009951CC">
      <w:pPr>
        <w:ind w:firstLine="567"/>
        <w:jc w:val="both"/>
        <w:rPr>
          <w:szCs w:val="28"/>
        </w:rPr>
      </w:pPr>
      <w:r w:rsidRPr="003F58CC">
        <w:rPr>
          <w:szCs w:val="28"/>
        </w:rPr>
        <w:t xml:space="preserve"> 1.5. На загальних підставах відповідно до даного Положення здійснюються призначення і виплата академічних стипендій студентам, з числа іноземців та осіб без громадянства, які постійно проживають в Україні, осіб, яким надано статус біженця в Україні, осіб, які потребують додаткового або тимчасового захисту, осіб, яким надано статус закордонного українця, які перебувають в Україні на законних підставах, у разі, коли здобуття ними </w:t>
      </w:r>
      <w:r>
        <w:rPr>
          <w:szCs w:val="28"/>
        </w:rPr>
        <w:t xml:space="preserve">фахової </w:t>
      </w:r>
      <w:proofErr w:type="spellStart"/>
      <w:r>
        <w:rPr>
          <w:szCs w:val="28"/>
        </w:rPr>
        <w:t>перед</w:t>
      </w:r>
      <w:r w:rsidRPr="003F58CC">
        <w:rPr>
          <w:szCs w:val="28"/>
        </w:rPr>
        <w:t>вищої</w:t>
      </w:r>
      <w:proofErr w:type="spellEnd"/>
      <w:r w:rsidRPr="003F58CC">
        <w:rPr>
          <w:szCs w:val="28"/>
        </w:rPr>
        <w:t xml:space="preserve"> освіти здійснюється в межах квот, визначених Кабінетом Міністрів України.</w:t>
      </w:r>
    </w:p>
    <w:p w:rsidR="009951CC" w:rsidRPr="003F58CC" w:rsidRDefault="009951CC" w:rsidP="009951CC">
      <w:pPr>
        <w:jc w:val="both"/>
        <w:rPr>
          <w:szCs w:val="28"/>
        </w:rPr>
      </w:pPr>
      <w:r w:rsidRPr="003F58CC">
        <w:rPr>
          <w:szCs w:val="28"/>
        </w:rPr>
        <w:tab/>
        <w:t>1.6. Призначення і виплата стипендій студентам,  які є іноземцями і навчаються відповідно до міжнародних договорів України або актів Кабінету Міністрів України, здійснюється відповідно до зазначених документів.</w:t>
      </w:r>
    </w:p>
    <w:p w:rsidR="009951CC" w:rsidRPr="003F58CC" w:rsidRDefault="009951CC" w:rsidP="009951CC">
      <w:pPr>
        <w:jc w:val="both"/>
        <w:rPr>
          <w:szCs w:val="28"/>
        </w:rPr>
      </w:pPr>
      <w:r w:rsidRPr="003F58CC">
        <w:rPr>
          <w:szCs w:val="28"/>
        </w:rPr>
        <w:lastRenderedPageBreak/>
        <w:t xml:space="preserve">            1.7. Призначення і виплата стипендій студентам,  які є іноземцями і навчаються в </w:t>
      </w:r>
      <w:r>
        <w:rPr>
          <w:szCs w:val="28"/>
        </w:rPr>
        <w:t>коледжі</w:t>
      </w:r>
      <w:r w:rsidRPr="003F58CC">
        <w:rPr>
          <w:szCs w:val="28"/>
        </w:rPr>
        <w:t xml:space="preserve"> відповідно до міжнародних договорів України або актів  Кабінету міністрів України, здійснюються відповідно до зазначених документів.  </w:t>
      </w:r>
    </w:p>
    <w:p w:rsidR="009951CC" w:rsidRPr="003F58CC" w:rsidRDefault="009951CC" w:rsidP="009951CC">
      <w:pPr>
        <w:jc w:val="both"/>
        <w:rPr>
          <w:szCs w:val="28"/>
        </w:rPr>
      </w:pPr>
      <w:r w:rsidRPr="003F58CC">
        <w:rPr>
          <w:szCs w:val="28"/>
        </w:rPr>
        <w:tab/>
        <w:t xml:space="preserve">1.8. Призначення і виплата академічних стипендій студентам,  які є іноземцями і навчаються в </w:t>
      </w:r>
      <w:r>
        <w:rPr>
          <w:szCs w:val="28"/>
        </w:rPr>
        <w:t>коледжі</w:t>
      </w:r>
      <w:r w:rsidRPr="003F58CC">
        <w:rPr>
          <w:szCs w:val="28"/>
        </w:rPr>
        <w:t xml:space="preserve"> згідно з угодами між  закладами про міжнародну академічну мобільність, можуть здійснюватися за рахунок власних надходжень відповідного навчального закладу.</w:t>
      </w:r>
    </w:p>
    <w:p w:rsidR="009951CC" w:rsidRPr="003F58CC" w:rsidRDefault="009951CC" w:rsidP="009951CC">
      <w:pPr>
        <w:jc w:val="both"/>
        <w:rPr>
          <w:szCs w:val="28"/>
        </w:rPr>
      </w:pPr>
      <w:r w:rsidRPr="003F58CC">
        <w:rPr>
          <w:szCs w:val="28"/>
        </w:rPr>
        <w:tab/>
        <w:t>1.9. Особам, визначеним пунктом 1.2. даного Положення, призначаються такі стипендії:</w:t>
      </w:r>
    </w:p>
    <w:p w:rsidR="009951CC" w:rsidRPr="003F58CC" w:rsidRDefault="009951CC" w:rsidP="009951CC">
      <w:pPr>
        <w:jc w:val="both"/>
        <w:rPr>
          <w:b/>
          <w:szCs w:val="28"/>
        </w:rPr>
      </w:pPr>
      <w:r w:rsidRPr="003F58CC">
        <w:rPr>
          <w:szCs w:val="28"/>
        </w:rPr>
        <w:t xml:space="preserve">            1.9.1. </w:t>
      </w:r>
      <w:r w:rsidRPr="003F58CC">
        <w:rPr>
          <w:b/>
          <w:szCs w:val="28"/>
        </w:rPr>
        <w:t>академічні:</w:t>
      </w:r>
    </w:p>
    <w:p w:rsidR="009951CC" w:rsidRPr="003F58CC" w:rsidRDefault="009951CC" w:rsidP="009951CC">
      <w:pPr>
        <w:jc w:val="both"/>
        <w:rPr>
          <w:szCs w:val="28"/>
        </w:rPr>
      </w:pPr>
      <w:r w:rsidRPr="003F58CC">
        <w:rPr>
          <w:b/>
          <w:szCs w:val="28"/>
        </w:rPr>
        <w:t xml:space="preserve">           </w:t>
      </w:r>
      <w:r w:rsidRPr="003F58CC">
        <w:rPr>
          <w:szCs w:val="28"/>
        </w:rPr>
        <w:t xml:space="preserve">– студентам – за результатами навчання в </w:t>
      </w:r>
      <w:r>
        <w:rPr>
          <w:szCs w:val="28"/>
        </w:rPr>
        <w:t>коледжі</w:t>
      </w:r>
      <w:r w:rsidRPr="003F58CC">
        <w:rPr>
          <w:szCs w:val="28"/>
        </w:rPr>
        <w:t>;</w:t>
      </w:r>
    </w:p>
    <w:p w:rsidR="009951CC" w:rsidRPr="003F58CC" w:rsidRDefault="009951CC" w:rsidP="009951CC">
      <w:pPr>
        <w:ind w:firstLine="360"/>
        <w:jc w:val="both"/>
        <w:rPr>
          <w:szCs w:val="28"/>
        </w:rPr>
      </w:pPr>
      <w:r w:rsidRPr="003F58CC">
        <w:rPr>
          <w:szCs w:val="28"/>
        </w:rPr>
        <w:t xml:space="preserve">      1.9.2. </w:t>
      </w:r>
      <w:r w:rsidRPr="003F58CC">
        <w:rPr>
          <w:b/>
          <w:szCs w:val="28"/>
        </w:rPr>
        <w:t xml:space="preserve">соціальні </w:t>
      </w:r>
      <w:r w:rsidRPr="003F58CC">
        <w:rPr>
          <w:szCs w:val="28"/>
        </w:rPr>
        <w:t>– на підставі законів, що встановлюють  державні пільги і гарантії щодо  призначення соціальних стипендій для окремих категорій громадян.</w:t>
      </w:r>
    </w:p>
    <w:p w:rsidR="009951CC" w:rsidRPr="003F58CC" w:rsidRDefault="009951CC" w:rsidP="009951CC">
      <w:pPr>
        <w:ind w:firstLine="567"/>
        <w:jc w:val="both"/>
        <w:rPr>
          <w:szCs w:val="28"/>
        </w:rPr>
      </w:pPr>
      <w:r w:rsidRPr="003F58CC">
        <w:rPr>
          <w:szCs w:val="28"/>
        </w:rPr>
        <w:tab/>
        <w:t xml:space="preserve">1.10. Правила затверджуються педагогічною радою </w:t>
      </w:r>
      <w:r>
        <w:rPr>
          <w:szCs w:val="28"/>
        </w:rPr>
        <w:t>коледжу</w:t>
      </w:r>
      <w:r w:rsidRPr="003F58CC">
        <w:rPr>
          <w:szCs w:val="28"/>
        </w:rPr>
        <w:t xml:space="preserve"> за погодженням з</w:t>
      </w:r>
      <w:r>
        <w:rPr>
          <w:szCs w:val="28"/>
        </w:rPr>
        <w:t>і студентською радою</w:t>
      </w:r>
      <w:r w:rsidRPr="003F58CC">
        <w:rPr>
          <w:szCs w:val="28"/>
        </w:rPr>
        <w:t xml:space="preserve"> та первинною профспілковою організацією осіб, які навчаються, а також оприлюднюються не пізніше ніж за тиждень до початку навчального семестру.</w:t>
      </w:r>
    </w:p>
    <w:p w:rsidR="009951CC" w:rsidRPr="003F58CC" w:rsidRDefault="009951CC" w:rsidP="009951CC">
      <w:pPr>
        <w:ind w:firstLine="709"/>
        <w:jc w:val="both"/>
        <w:rPr>
          <w:szCs w:val="28"/>
        </w:rPr>
      </w:pPr>
      <w:r w:rsidRPr="003F58CC">
        <w:rPr>
          <w:szCs w:val="28"/>
        </w:rPr>
        <w:t xml:space="preserve">1.11. </w:t>
      </w:r>
      <w:r w:rsidRPr="003F58CC">
        <w:rPr>
          <w:color w:val="000000"/>
          <w:szCs w:val="28"/>
        </w:rPr>
        <w:t>Студенти з числа дітей-сиріт та дітей, позбавлених батьківського піклування, а також студенти, які в період навчання у віці від 18 до 23 років залишилися без батьків, мають гарантоване право на отримання с</w:t>
      </w:r>
      <w:r w:rsidRPr="003F58CC">
        <w:rPr>
          <w:szCs w:val="28"/>
        </w:rPr>
        <w:t>оціальної стипендії, у тому числі у разі отримання академічної стипендії.</w:t>
      </w:r>
    </w:p>
    <w:p w:rsidR="009951CC" w:rsidRPr="003F58CC" w:rsidRDefault="009951CC" w:rsidP="009951CC">
      <w:pPr>
        <w:ind w:firstLine="709"/>
        <w:jc w:val="both"/>
        <w:rPr>
          <w:szCs w:val="28"/>
        </w:rPr>
      </w:pPr>
      <w:r w:rsidRPr="003F58CC">
        <w:rPr>
          <w:color w:val="000000"/>
          <w:szCs w:val="28"/>
        </w:rPr>
        <w:t xml:space="preserve">1.12. Студентам, які мають право на отримання соціальної стипендії і набувають право на отримання академічної стипендії, </w:t>
      </w:r>
      <w:r w:rsidRPr="003F58CC">
        <w:rPr>
          <w:b/>
          <w:color w:val="000000"/>
          <w:szCs w:val="28"/>
        </w:rPr>
        <w:t>надається один вид стипендії за їхнім вибором</w:t>
      </w:r>
      <w:r w:rsidRPr="003F58CC">
        <w:rPr>
          <w:szCs w:val="28"/>
        </w:rPr>
        <w:t>.</w:t>
      </w:r>
    </w:p>
    <w:p w:rsidR="009951CC" w:rsidRPr="003F58CC" w:rsidRDefault="009951CC" w:rsidP="009951CC">
      <w:pPr>
        <w:ind w:firstLine="567"/>
        <w:jc w:val="both"/>
        <w:rPr>
          <w:szCs w:val="28"/>
        </w:rPr>
      </w:pPr>
      <w:r w:rsidRPr="003F58CC">
        <w:rPr>
          <w:szCs w:val="28"/>
        </w:rPr>
        <w:tab/>
        <w:t xml:space="preserve">1.13. Для вирішення питань щодо призначення та позбавлення академічної або соціальної стипендії (у тому числі спірних), надання матеріальної допомоги студентам, заохочення кращих з них за успіхи у навчанні, участь у громадській, спортивній і науковій діяльності наказом </w:t>
      </w:r>
      <w:r>
        <w:rPr>
          <w:szCs w:val="28"/>
        </w:rPr>
        <w:t>директора</w:t>
      </w:r>
      <w:r w:rsidRPr="003F58CC">
        <w:rPr>
          <w:szCs w:val="28"/>
        </w:rPr>
        <w:t xml:space="preserve"> утворюється стипендіальна комісія </w:t>
      </w:r>
      <w:r>
        <w:rPr>
          <w:szCs w:val="28"/>
        </w:rPr>
        <w:t>коледжу</w:t>
      </w:r>
      <w:r w:rsidRPr="003F58CC">
        <w:rPr>
          <w:szCs w:val="28"/>
        </w:rPr>
        <w:t>.</w:t>
      </w:r>
    </w:p>
    <w:p w:rsidR="009951CC" w:rsidRPr="003F58CC" w:rsidRDefault="009951CC" w:rsidP="009951CC">
      <w:pPr>
        <w:ind w:firstLine="567"/>
        <w:jc w:val="both"/>
        <w:rPr>
          <w:szCs w:val="28"/>
        </w:rPr>
      </w:pPr>
      <w:r w:rsidRPr="003F58CC">
        <w:rPr>
          <w:szCs w:val="28"/>
        </w:rPr>
        <w:tab/>
        <w:t xml:space="preserve">При цьому кількість осіб, які представляють у стипендіальній комісії органи студентського самоврядування та первинних профспілкових організацій осіб, які навчаються, повинна становити не менше ніж </w:t>
      </w:r>
      <w:r w:rsidRPr="003F58CC">
        <w:rPr>
          <w:b/>
          <w:szCs w:val="28"/>
        </w:rPr>
        <w:t>50 відсотків складу стипендіальної комісії.</w:t>
      </w:r>
    </w:p>
    <w:p w:rsidR="009951CC" w:rsidRPr="003F58CC" w:rsidRDefault="009951CC" w:rsidP="009951CC">
      <w:pPr>
        <w:ind w:firstLine="360"/>
        <w:jc w:val="both"/>
        <w:rPr>
          <w:szCs w:val="28"/>
        </w:rPr>
      </w:pPr>
      <w:r w:rsidRPr="003F58CC">
        <w:rPr>
          <w:szCs w:val="28"/>
        </w:rPr>
        <w:tab/>
        <w:t xml:space="preserve">1.14. До складу стипендіальної комісії </w:t>
      </w:r>
      <w:r>
        <w:rPr>
          <w:szCs w:val="28"/>
        </w:rPr>
        <w:t>коледжу</w:t>
      </w:r>
      <w:r w:rsidRPr="003F58CC">
        <w:rPr>
          <w:szCs w:val="28"/>
        </w:rPr>
        <w:t xml:space="preserve"> входять: </w:t>
      </w:r>
      <w:r>
        <w:rPr>
          <w:szCs w:val="28"/>
        </w:rPr>
        <w:t>директор коледжу</w:t>
      </w:r>
      <w:r w:rsidRPr="003F58CC">
        <w:rPr>
          <w:szCs w:val="28"/>
        </w:rPr>
        <w:t xml:space="preserve"> (голова комісії), головний бухгалтер,  заступник директора з навчальної роботи, куратори навчальних груп, представники органів студентського самоврядування, первинної профспілкової організації студентів, старости груп. </w:t>
      </w:r>
    </w:p>
    <w:p w:rsidR="009951CC" w:rsidRPr="003F58CC" w:rsidRDefault="009951CC" w:rsidP="009951CC">
      <w:pPr>
        <w:ind w:firstLine="567"/>
        <w:jc w:val="both"/>
        <w:rPr>
          <w:szCs w:val="28"/>
        </w:rPr>
      </w:pPr>
      <w:r w:rsidRPr="003F58CC">
        <w:rPr>
          <w:szCs w:val="28"/>
        </w:rPr>
        <w:tab/>
        <w:t xml:space="preserve">1.15. У своїй роботі стипендіальна комісія керується законами та іншими нормативно-правовими актами, що визначають права і обов’язки осіб, які навчаються, даним Положенням, </w:t>
      </w:r>
      <w:proofErr w:type="spellStart"/>
      <w:r>
        <w:rPr>
          <w:szCs w:val="28"/>
        </w:rPr>
        <w:t>Положенням</w:t>
      </w:r>
      <w:proofErr w:type="spellEnd"/>
      <w:r>
        <w:rPr>
          <w:szCs w:val="28"/>
        </w:rPr>
        <w:t xml:space="preserve"> про коледж</w:t>
      </w:r>
      <w:r w:rsidRPr="003F58CC">
        <w:rPr>
          <w:szCs w:val="28"/>
        </w:rPr>
        <w:t>.</w:t>
      </w:r>
    </w:p>
    <w:p w:rsidR="009951CC" w:rsidRPr="003F58CC" w:rsidRDefault="009951CC" w:rsidP="009951CC">
      <w:pPr>
        <w:ind w:firstLine="567"/>
        <w:jc w:val="both"/>
        <w:rPr>
          <w:szCs w:val="28"/>
        </w:rPr>
      </w:pPr>
      <w:r w:rsidRPr="003F58CC">
        <w:rPr>
          <w:szCs w:val="28"/>
        </w:rPr>
        <w:tab/>
        <w:t xml:space="preserve">1.16. За поданням стипендіальної комісії </w:t>
      </w:r>
      <w:r>
        <w:rPr>
          <w:szCs w:val="28"/>
        </w:rPr>
        <w:t>директор коледжу</w:t>
      </w:r>
      <w:r w:rsidRPr="003F58CC">
        <w:rPr>
          <w:szCs w:val="28"/>
        </w:rPr>
        <w:t xml:space="preserve"> затверджує реєстр осіб, яким призначаються стипендії, в разі, коли рішення </w:t>
      </w:r>
      <w:r w:rsidRPr="003F58CC">
        <w:rPr>
          <w:szCs w:val="28"/>
        </w:rPr>
        <w:lastRenderedPageBreak/>
        <w:t xml:space="preserve">стипендіальної комісії не суперечить вимогам законодавства та даному Положенню. </w:t>
      </w:r>
    </w:p>
    <w:p w:rsidR="009951CC" w:rsidRPr="003F58CC" w:rsidRDefault="009951CC" w:rsidP="009951CC">
      <w:pPr>
        <w:ind w:firstLine="567"/>
        <w:jc w:val="both"/>
        <w:rPr>
          <w:szCs w:val="28"/>
        </w:rPr>
      </w:pPr>
      <w:r w:rsidRPr="003F58CC">
        <w:rPr>
          <w:szCs w:val="28"/>
        </w:rPr>
        <w:tab/>
        <w:t>1.17. Стипендії виплачуються один раз на місяць.</w:t>
      </w:r>
    </w:p>
    <w:p w:rsidR="009951CC" w:rsidRPr="003F58CC" w:rsidRDefault="009951CC" w:rsidP="009951CC">
      <w:pPr>
        <w:jc w:val="both"/>
        <w:rPr>
          <w:szCs w:val="28"/>
        </w:rPr>
      </w:pPr>
      <w:r w:rsidRPr="003F58CC">
        <w:rPr>
          <w:szCs w:val="28"/>
        </w:rPr>
        <w:tab/>
        <w:t>1.18. Студентам стипендія призначається з першого числа місяця, що настає після закінчення семестрового контролю згідно з навчальним планом, на період до визначення результатів наступного семестрового контролю, крім випадків, зазначених у даному Положенні.</w:t>
      </w:r>
    </w:p>
    <w:p w:rsidR="009951CC" w:rsidRPr="003F58CC" w:rsidRDefault="009951CC" w:rsidP="009951CC">
      <w:pPr>
        <w:jc w:val="both"/>
        <w:rPr>
          <w:szCs w:val="28"/>
        </w:rPr>
      </w:pPr>
      <w:r w:rsidRPr="003F58CC">
        <w:rPr>
          <w:szCs w:val="28"/>
        </w:rPr>
        <w:tab/>
        <w:t xml:space="preserve">1.19. У разі коли строк закінчення навчання особи, яка отримує академічну або соціальну стипендію, настає до закінчення місяця або стипендіат вибуває з </w:t>
      </w:r>
      <w:r>
        <w:rPr>
          <w:szCs w:val="28"/>
        </w:rPr>
        <w:t>коледжу</w:t>
      </w:r>
      <w:r w:rsidRPr="003F58CC">
        <w:rPr>
          <w:szCs w:val="28"/>
        </w:rPr>
        <w:t xml:space="preserve"> до закінчення строку навчання, їм виплачується стипендія у повному обсязі за останній місяць навчання.</w:t>
      </w:r>
    </w:p>
    <w:p w:rsidR="009951CC" w:rsidRPr="003F58CC" w:rsidRDefault="009951CC" w:rsidP="009951CC">
      <w:pPr>
        <w:ind w:firstLine="567"/>
        <w:jc w:val="both"/>
        <w:rPr>
          <w:szCs w:val="28"/>
        </w:rPr>
      </w:pPr>
      <w:r w:rsidRPr="003F58CC">
        <w:rPr>
          <w:szCs w:val="28"/>
        </w:rPr>
        <w:tab/>
        <w:t>1.20. У період тимчасової непрацездатності, підтвердженої довідкою закладу охорони здоров’я, особа отримує академічну або соціальну стипендію у призначеному їй розмірі.</w:t>
      </w:r>
    </w:p>
    <w:p w:rsidR="009951CC" w:rsidRPr="003F58CC" w:rsidRDefault="009951CC" w:rsidP="009951CC">
      <w:pPr>
        <w:ind w:firstLine="567"/>
        <w:jc w:val="both"/>
        <w:rPr>
          <w:szCs w:val="28"/>
        </w:rPr>
      </w:pPr>
      <w:r w:rsidRPr="003F58CC">
        <w:rPr>
          <w:szCs w:val="28"/>
        </w:rPr>
        <w:tab/>
        <w:t xml:space="preserve">1.21. На час проходження практики або провадження іншої трудової діяльності з дозволу </w:t>
      </w:r>
      <w:r>
        <w:rPr>
          <w:szCs w:val="28"/>
        </w:rPr>
        <w:t>коледжу</w:t>
      </w:r>
      <w:r w:rsidRPr="003F58CC">
        <w:rPr>
          <w:szCs w:val="28"/>
        </w:rPr>
        <w:t xml:space="preserve"> стипендіат зберігає право на отримання стипендії.</w:t>
      </w:r>
    </w:p>
    <w:p w:rsidR="009951CC" w:rsidRPr="003F58CC" w:rsidRDefault="009951CC" w:rsidP="009951CC">
      <w:pPr>
        <w:ind w:firstLine="567"/>
        <w:jc w:val="both"/>
        <w:rPr>
          <w:szCs w:val="28"/>
        </w:rPr>
      </w:pPr>
      <w:r w:rsidRPr="003F58CC">
        <w:rPr>
          <w:szCs w:val="28"/>
        </w:rPr>
        <w:tab/>
        <w:t xml:space="preserve">1.22. Стипендіатам, призваним на військову службу у зв’язку з оголошенням </w:t>
      </w:r>
      <w:hyperlink r:id="rId6" w:anchor="w12" w:history="1">
        <w:r w:rsidRPr="003F58CC">
          <w:rPr>
            <w:rStyle w:val="a4"/>
            <w:szCs w:val="28"/>
          </w:rPr>
          <w:t>мобіл</w:t>
        </w:r>
      </w:hyperlink>
      <w:r w:rsidRPr="003F58CC">
        <w:rPr>
          <w:szCs w:val="28"/>
        </w:rPr>
        <w:t>ізації, протягом строку перебування на військовій службі виплачується стипендія у розмірі, встановленому згідно з даним Положенням за результатами навчання в останньому перед призовом навчальному семестрі.</w:t>
      </w:r>
    </w:p>
    <w:p w:rsidR="009951CC" w:rsidRPr="003F58CC" w:rsidRDefault="009951CC" w:rsidP="009951CC">
      <w:pPr>
        <w:ind w:firstLine="567"/>
        <w:jc w:val="both"/>
        <w:rPr>
          <w:szCs w:val="28"/>
        </w:rPr>
      </w:pPr>
      <w:r w:rsidRPr="003F58CC">
        <w:rPr>
          <w:szCs w:val="28"/>
        </w:rPr>
        <w:tab/>
        <w:t xml:space="preserve">1.23. Студентам, які відповідно до наказу директора </w:t>
      </w:r>
      <w:r>
        <w:rPr>
          <w:szCs w:val="28"/>
        </w:rPr>
        <w:t>коледжу</w:t>
      </w:r>
      <w:r w:rsidRPr="003F58CC">
        <w:rPr>
          <w:szCs w:val="28"/>
        </w:rPr>
        <w:t xml:space="preserve"> поновлені на навчання за державним (регіональним) замовленням, у разі наявності у них права на призначення соціальної стипендії така стипендія призначається за процедурою та у строки, визначені даним Положенням.</w:t>
      </w:r>
    </w:p>
    <w:p w:rsidR="009951CC" w:rsidRPr="003F58CC" w:rsidRDefault="009951CC" w:rsidP="009951CC">
      <w:pPr>
        <w:ind w:firstLine="567"/>
        <w:jc w:val="both"/>
        <w:rPr>
          <w:szCs w:val="28"/>
        </w:rPr>
      </w:pPr>
      <w:r w:rsidRPr="003F58CC">
        <w:rPr>
          <w:szCs w:val="28"/>
        </w:rPr>
        <w:tab/>
        <w:t xml:space="preserve">1.24. У разі, якщо студент має право на безоплатне харчування, але </w:t>
      </w:r>
      <w:r>
        <w:rPr>
          <w:szCs w:val="28"/>
        </w:rPr>
        <w:t>коледж</w:t>
      </w:r>
      <w:r w:rsidRPr="003F58CC">
        <w:rPr>
          <w:szCs w:val="28"/>
        </w:rPr>
        <w:t xml:space="preserve"> не має змоги його забезпечити, студенту виплачується академічна або соціальна стипендія (за умови письмової відмови на певний період від безоплатного харчування).</w:t>
      </w:r>
    </w:p>
    <w:p w:rsidR="009951CC" w:rsidRPr="003F58CC" w:rsidRDefault="009951CC" w:rsidP="009951CC">
      <w:pPr>
        <w:ind w:firstLine="567"/>
        <w:jc w:val="both"/>
        <w:rPr>
          <w:szCs w:val="28"/>
        </w:rPr>
      </w:pPr>
      <w:r w:rsidRPr="003F58CC">
        <w:rPr>
          <w:szCs w:val="28"/>
        </w:rPr>
        <w:tab/>
        <w:t xml:space="preserve">1.25. Стипендіатам, </w:t>
      </w:r>
      <w:r w:rsidRPr="003F58CC">
        <w:rPr>
          <w:b/>
          <w:szCs w:val="28"/>
        </w:rPr>
        <w:t>які мають дітей віком до трьох років</w:t>
      </w:r>
      <w:r w:rsidRPr="003F58CC">
        <w:rPr>
          <w:szCs w:val="28"/>
        </w:rPr>
        <w:t xml:space="preserve"> і продовжують навчання за денною формою (з відривом від виробництва), виплачуються щомісячна грошова допомога, передбачена законодавством, і стипендія, призначена згідно з даним Положенням.</w:t>
      </w:r>
    </w:p>
    <w:p w:rsidR="009951CC" w:rsidRPr="003F58CC" w:rsidRDefault="009951CC" w:rsidP="009951CC">
      <w:pPr>
        <w:ind w:firstLine="567"/>
        <w:jc w:val="both"/>
        <w:rPr>
          <w:szCs w:val="28"/>
        </w:rPr>
      </w:pPr>
      <w:r w:rsidRPr="003F58CC">
        <w:rPr>
          <w:szCs w:val="28"/>
        </w:rPr>
        <w:tab/>
        <w:t xml:space="preserve">1.26. Студентам, які навчалися за державним замовленням і перебувають в академічній відпустці за медичними показаннями відповідно до наказу </w:t>
      </w:r>
      <w:r>
        <w:rPr>
          <w:szCs w:val="28"/>
        </w:rPr>
        <w:t>директора коледжу</w:t>
      </w:r>
      <w:r w:rsidRPr="003F58CC">
        <w:rPr>
          <w:szCs w:val="28"/>
        </w:rPr>
        <w:t xml:space="preserve">, в межах коштів, передбачених у кошторисі </w:t>
      </w:r>
      <w:r>
        <w:rPr>
          <w:szCs w:val="28"/>
        </w:rPr>
        <w:t>коледжу</w:t>
      </w:r>
      <w:r w:rsidRPr="003F58CC">
        <w:rPr>
          <w:szCs w:val="28"/>
        </w:rPr>
        <w:t xml:space="preserve">, затвердженому у встановленому порядку, щомісяця виплачується </w:t>
      </w:r>
      <w:r w:rsidRPr="003F58CC">
        <w:rPr>
          <w:b/>
          <w:szCs w:val="28"/>
          <w:u w:val="single"/>
        </w:rPr>
        <w:t>допомога</w:t>
      </w:r>
      <w:r w:rsidRPr="003F58CC">
        <w:rPr>
          <w:szCs w:val="28"/>
        </w:rPr>
        <w:t xml:space="preserve"> у розмірі 50 відсотків мінімальної ординарної (звичайної) академічної стипендії.</w:t>
      </w:r>
    </w:p>
    <w:p w:rsidR="009951CC" w:rsidRPr="003F58CC" w:rsidRDefault="009951CC" w:rsidP="009951CC">
      <w:pPr>
        <w:ind w:firstLine="567"/>
        <w:jc w:val="both"/>
        <w:rPr>
          <w:szCs w:val="28"/>
        </w:rPr>
      </w:pPr>
      <w:r w:rsidRPr="003F58CC">
        <w:rPr>
          <w:szCs w:val="28"/>
        </w:rPr>
        <w:t xml:space="preserve"> Студентам  з числа дітей-сиріт та дітей, позбавлених батьківського піклування, особам з їх числа, а також особам, які в період навчання у віці від 18 до 23 років залишилися без батьків, </w:t>
      </w:r>
      <w:r w:rsidRPr="003F58CC">
        <w:rPr>
          <w:b/>
          <w:szCs w:val="28"/>
          <w:u w:val="single"/>
        </w:rPr>
        <w:t xml:space="preserve">допомога </w:t>
      </w:r>
      <w:r w:rsidRPr="003F58CC">
        <w:rPr>
          <w:szCs w:val="28"/>
        </w:rPr>
        <w:t>виплачується у розмірі соціальної стипендії, яку вони отримували до початку академічної відпустки за медичними показаннями.</w:t>
      </w:r>
    </w:p>
    <w:p w:rsidR="009951CC" w:rsidRPr="003F58CC" w:rsidRDefault="009951CC" w:rsidP="009951CC">
      <w:pPr>
        <w:ind w:firstLine="567"/>
        <w:jc w:val="both"/>
        <w:rPr>
          <w:szCs w:val="28"/>
        </w:rPr>
      </w:pPr>
      <w:r w:rsidRPr="003F58CC">
        <w:rPr>
          <w:szCs w:val="28"/>
        </w:rPr>
        <w:lastRenderedPageBreak/>
        <w:t xml:space="preserve"> Зазначеним у цьому пункті особам, які хворіють на туберкульоз, </w:t>
      </w:r>
      <w:r w:rsidRPr="003F58CC">
        <w:rPr>
          <w:b/>
          <w:szCs w:val="28"/>
          <w:u w:val="single"/>
        </w:rPr>
        <w:t xml:space="preserve">допомога </w:t>
      </w:r>
      <w:r w:rsidRPr="003F58CC">
        <w:rPr>
          <w:szCs w:val="28"/>
        </w:rPr>
        <w:t>виплачується протягом 10 місяців з дня настання тимчасової непрацездатності у подвійному розмірі.</w:t>
      </w:r>
    </w:p>
    <w:p w:rsidR="009951CC" w:rsidRPr="003F58CC" w:rsidRDefault="009951CC" w:rsidP="009951CC">
      <w:pPr>
        <w:spacing w:before="240" w:after="120"/>
        <w:jc w:val="center"/>
        <w:rPr>
          <w:b/>
          <w:szCs w:val="28"/>
        </w:rPr>
      </w:pPr>
      <w:r w:rsidRPr="003F58CC">
        <w:rPr>
          <w:b/>
          <w:szCs w:val="28"/>
        </w:rPr>
        <w:t xml:space="preserve">2. Академічні стипендії </w:t>
      </w:r>
    </w:p>
    <w:p w:rsidR="009951CC" w:rsidRPr="003F58CC" w:rsidRDefault="009951CC" w:rsidP="009951CC">
      <w:pPr>
        <w:ind w:firstLine="567"/>
        <w:jc w:val="both"/>
        <w:rPr>
          <w:b/>
          <w:szCs w:val="28"/>
        </w:rPr>
      </w:pPr>
      <w:r w:rsidRPr="003F58CC">
        <w:rPr>
          <w:b/>
          <w:szCs w:val="28"/>
        </w:rPr>
        <w:t>2.1. Академічними стипендіями є:</w:t>
      </w:r>
    </w:p>
    <w:p w:rsidR="009951CC" w:rsidRPr="003F58CC" w:rsidRDefault="009951CC" w:rsidP="009951CC">
      <w:pPr>
        <w:ind w:firstLine="567"/>
        <w:jc w:val="both"/>
        <w:rPr>
          <w:szCs w:val="28"/>
        </w:rPr>
      </w:pPr>
      <w:r w:rsidRPr="003F58CC">
        <w:rPr>
          <w:szCs w:val="28"/>
        </w:rPr>
        <w:t>1) стипендії, засновані Президентом України, Верховною Радою України, Кабінетом Міністрів України (у тому числі іменні), які призначаються студентам, за результатами навчання за певним освітнім (освітньо-кваліфікаційним) рівнем, розміри та порядок призначення яких визначаються окремими нормативно-правовими актами;</w:t>
      </w:r>
    </w:p>
    <w:p w:rsidR="009951CC" w:rsidRPr="003F58CC" w:rsidRDefault="009951CC" w:rsidP="009951CC">
      <w:pPr>
        <w:ind w:firstLine="567"/>
        <w:jc w:val="both"/>
        <w:rPr>
          <w:szCs w:val="28"/>
        </w:rPr>
      </w:pPr>
      <w:r w:rsidRPr="003F58CC">
        <w:rPr>
          <w:szCs w:val="28"/>
        </w:rPr>
        <w:t>2) ординарні (звичайні) академічні стипендії;</w:t>
      </w:r>
    </w:p>
    <w:p w:rsidR="009951CC" w:rsidRPr="003F58CC" w:rsidRDefault="009951CC" w:rsidP="009951CC">
      <w:pPr>
        <w:ind w:firstLine="567"/>
        <w:jc w:val="both"/>
        <w:rPr>
          <w:szCs w:val="28"/>
        </w:rPr>
      </w:pPr>
      <w:r w:rsidRPr="003F58CC">
        <w:rPr>
          <w:szCs w:val="28"/>
        </w:rPr>
        <w:t>3) стипендії у підвищеному розмірі:</w:t>
      </w:r>
    </w:p>
    <w:p w:rsidR="009951CC" w:rsidRPr="003F58CC" w:rsidRDefault="009951CC" w:rsidP="009951CC">
      <w:pPr>
        <w:ind w:firstLine="567"/>
        <w:jc w:val="both"/>
        <w:rPr>
          <w:szCs w:val="28"/>
        </w:rPr>
      </w:pPr>
      <w:r w:rsidRPr="003F58CC">
        <w:rPr>
          <w:szCs w:val="28"/>
        </w:rPr>
        <w:t>студентам, які досягли особливих успіхів у навчанні;</w:t>
      </w:r>
    </w:p>
    <w:p w:rsidR="009951CC" w:rsidRPr="003F58CC" w:rsidRDefault="009951CC" w:rsidP="009951CC">
      <w:pPr>
        <w:ind w:firstLine="567"/>
        <w:jc w:val="both"/>
        <w:rPr>
          <w:szCs w:val="28"/>
        </w:rPr>
      </w:pPr>
      <w:r w:rsidRPr="003F58CC">
        <w:rPr>
          <w:szCs w:val="28"/>
        </w:rPr>
        <w:t>студентам, які навчаються за спеціальностями (</w:t>
      </w:r>
      <w:proofErr w:type="spellStart"/>
      <w:r w:rsidRPr="003F58CC">
        <w:rPr>
          <w:rStyle w:val="spelle"/>
          <w:szCs w:val="28"/>
        </w:rPr>
        <w:t>спеціалізаціями</w:t>
      </w:r>
      <w:proofErr w:type="spellEnd"/>
      <w:r w:rsidRPr="003F58CC">
        <w:rPr>
          <w:szCs w:val="28"/>
        </w:rPr>
        <w:t>), визначеними переліком спеціальностей (</w:t>
      </w:r>
      <w:proofErr w:type="spellStart"/>
      <w:r w:rsidRPr="003F58CC">
        <w:rPr>
          <w:rStyle w:val="spelle"/>
          <w:szCs w:val="28"/>
        </w:rPr>
        <w:t>спеціалізацій</w:t>
      </w:r>
      <w:proofErr w:type="spellEnd"/>
      <w:r w:rsidRPr="003F58CC">
        <w:rPr>
          <w:szCs w:val="28"/>
        </w:rPr>
        <w:t>) галузей, для яких встановлюється підвищений розмір академічних стипендій, затвердженим у встановленому порядку.</w:t>
      </w:r>
    </w:p>
    <w:p w:rsidR="009951CC" w:rsidRPr="003F58CC" w:rsidRDefault="009951CC" w:rsidP="009951CC">
      <w:pPr>
        <w:ind w:firstLine="567"/>
        <w:jc w:val="both"/>
        <w:rPr>
          <w:szCs w:val="28"/>
        </w:rPr>
      </w:pPr>
      <w:r w:rsidRPr="003F58CC">
        <w:rPr>
          <w:szCs w:val="28"/>
        </w:rPr>
        <w:t>2.2. Розмір академічних стипендій для студентів визначається виходячи з установленого Кабінетом Міністрів України розміру мінімальної ординарної (звичайної) академічної стипендії з урахуванням типу навчального закладу, умов навчання, спеціальності (напряму підготовки), успішності стипендіата.</w:t>
      </w:r>
    </w:p>
    <w:p w:rsidR="009951CC" w:rsidRPr="003F58CC" w:rsidRDefault="009951CC" w:rsidP="009951CC">
      <w:pPr>
        <w:ind w:firstLine="567"/>
        <w:jc w:val="both"/>
        <w:rPr>
          <w:szCs w:val="28"/>
        </w:rPr>
      </w:pPr>
      <w:r w:rsidRPr="003F58CC">
        <w:rPr>
          <w:szCs w:val="28"/>
        </w:rPr>
        <w:t>2.3. У разі коли стипендіат має право на призначення кількох академічних стипендій, виплачується одна стипендія найбільшого розміру, якщо інше не передбачене законодавством.</w:t>
      </w:r>
    </w:p>
    <w:p w:rsidR="009951CC" w:rsidRPr="003F58CC" w:rsidRDefault="009951CC" w:rsidP="009951CC">
      <w:pPr>
        <w:ind w:firstLine="567"/>
        <w:jc w:val="both"/>
        <w:rPr>
          <w:szCs w:val="28"/>
        </w:rPr>
      </w:pPr>
      <w:r w:rsidRPr="003F58CC">
        <w:rPr>
          <w:szCs w:val="28"/>
        </w:rPr>
        <w:t xml:space="preserve">2.4. </w:t>
      </w:r>
      <w:r>
        <w:rPr>
          <w:szCs w:val="28"/>
        </w:rPr>
        <w:t>Коледж</w:t>
      </w:r>
      <w:r w:rsidRPr="003F58CC">
        <w:rPr>
          <w:szCs w:val="28"/>
        </w:rPr>
        <w:t xml:space="preserve"> у межах коштів, передбачених для виплати стипендій, призначає академічні стипендії студентам згідно з рейтингом успішності (далі — рейтинг), що складається на підставі об’єктивних та прозорих характеристик, прямих вимірів навчальних досягнень здобувачів вищої освіти з кожного навчального предмета (дисципліни) і до якого включаються всі студенти </w:t>
      </w:r>
      <w:r>
        <w:rPr>
          <w:szCs w:val="28"/>
        </w:rPr>
        <w:t>коледжу</w:t>
      </w:r>
      <w:r w:rsidRPr="003F58CC">
        <w:rPr>
          <w:szCs w:val="28"/>
        </w:rPr>
        <w:t>, які навчаються  за відповідними курсом та спеціальністю (галуззю знань).</w:t>
      </w:r>
    </w:p>
    <w:p w:rsidR="009951CC" w:rsidRPr="003F58CC" w:rsidRDefault="009951CC" w:rsidP="009951CC">
      <w:pPr>
        <w:ind w:firstLine="567"/>
        <w:jc w:val="both"/>
        <w:rPr>
          <w:szCs w:val="28"/>
        </w:rPr>
      </w:pPr>
      <w:r w:rsidRPr="003F58CC">
        <w:rPr>
          <w:szCs w:val="28"/>
        </w:rPr>
        <w:t xml:space="preserve">2.5. Рейтинг студентів, які навчаються </w:t>
      </w:r>
      <w:r>
        <w:rPr>
          <w:szCs w:val="28"/>
        </w:rPr>
        <w:t>в коледжі</w:t>
      </w:r>
      <w:r w:rsidRPr="003F58CC">
        <w:rPr>
          <w:szCs w:val="28"/>
        </w:rPr>
        <w:t xml:space="preserve">  за денною формою навчання за відповідними курсом та спеціальністю (галуззю знань), оприлюднюється на офіційному веб-сайті </w:t>
      </w:r>
      <w:r>
        <w:rPr>
          <w:szCs w:val="28"/>
        </w:rPr>
        <w:t>коледжу</w:t>
      </w:r>
      <w:r w:rsidRPr="003F58CC">
        <w:rPr>
          <w:szCs w:val="28"/>
        </w:rPr>
        <w:t xml:space="preserve"> не пізніше ніж через три робочих дні після прийняття відповідного рішення стипендіальною комісією.</w:t>
      </w:r>
    </w:p>
    <w:p w:rsidR="009951CC" w:rsidRPr="003F58CC" w:rsidRDefault="009951CC" w:rsidP="009951CC">
      <w:pPr>
        <w:ind w:firstLine="567"/>
        <w:jc w:val="both"/>
        <w:rPr>
          <w:szCs w:val="28"/>
        </w:rPr>
      </w:pPr>
      <w:r w:rsidRPr="003F58CC">
        <w:rPr>
          <w:szCs w:val="28"/>
        </w:rPr>
        <w:t xml:space="preserve">2.6. Особа, яка протягом попереднього навчального семестру отримувала академічну стипендію і внаслідок тимчасової непрацездатності, підтвердженої довідкою закладу охорони здоров’я, не склала семестровий контроль у строк, визначений навчальним планом, має право на отримання академічної стипендії у розмірі мінімальної ординарної (звичайної) академічної стипендії. </w:t>
      </w:r>
    </w:p>
    <w:p w:rsidR="009951CC" w:rsidRPr="003F58CC" w:rsidRDefault="009951CC" w:rsidP="009951CC">
      <w:pPr>
        <w:ind w:firstLine="567"/>
        <w:jc w:val="both"/>
        <w:rPr>
          <w:szCs w:val="28"/>
        </w:rPr>
      </w:pPr>
      <w:r w:rsidRPr="003F58CC">
        <w:rPr>
          <w:szCs w:val="28"/>
        </w:rPr>
        <w:t xml:space="preserve">Рішенням </w:t>
      </w:r>
      <w:r>
        <w:rPr>
          <w:szCs w:val="28"/>
        </w:rPr>
        <w:t>директора коледжу</w:t>
      </w:r>
      <w:r w:rsidRPr="003F58CC">
        <w:rPr>
          <w:szCs w:val="28"/>
        </w:rPr>
        <w:t xml:space="preserve"> таким особам встановлюється строк ліквідації академічної заборгованості, але не більш як місяць з дня </w:t>
      </w:r>
      <w:r w:rsidRPr="003F58CC">
        <w:rPr>
          <w:szCs w:val="28"/>
        </w:rPr>
        <w:lastRenderedPageBreak/>
        <w:t>припинення тимчасової непрацездатності, після чого питання призначення академічної стипендії такій особі вирішується на загальних підставах відповідно до даного Положення. У разі коли особі призначена академічна стипендія, здійснюється перерахунок коштів та виплата академічної стипендії у повному обсязі. Якщо стипендіат втратить право на призначення академічної стипендії, виплата такої стипендії припиняється,  відшкодування коштів, отриманих такою особою під час ліквідації академічної заборгованості, не здійснюється.</w:t>
      </w:r>
    </w:p>
    <w:p w:rsidR="009951CC" w:rsidRPr="003F58CC" w:rsidRDefault="009951CC" w:rsidP="009951CC">
      <w:pPr>
        <w:ind w:firstLine="567"/>
        <w:jc w:val="both"/>
        <w:rPr>
          <w:szCs w:val="28"/>
        </w:rPr>
      </w:pPr>
      <w:r w:rsidRPr="003F58CC">
        <w:rPr>
          <w:szCs w:val="28"/>
        </w:rPr>
        <w:tab/>
        <w:t>2.7. Примірний порядок формування рейтингу затверджується МОН.</w:t>
      </w:r>
    </w:p>
    <w:p w:rsidR="009951CC" w:rsidRPr="003F58CC" w:rsidRDefault="009951CC" w:rsidP="009951CC">
      <w:pPr>
        <w:ind w:firstLine="567"/>
        <w:jc w:val="both"/>
        <w:rPr>
          <w:szCs w:val="28"/>
        </w:rPr>
      </w:pPr>
      <w:r w:rsidRPr="003F58CC">
        <w:rPr>
          <w:szCs w:val="28"/>
        </w:rPr>
        <w:tab/>
        <w:t xml:space="preserve">2.8. Порядок формування рейтингу в </w:t>
      </w:r>
      <w:r>
        <w:rPr>
          <w:szCs w:val="28"/>
        </w:rPr>
        <w:t>коледжі</w:t>
      </w:r>
      <w:r w:rsidRPr="003F58CC">
        <w:rPr>
          <w:szCs w:val="28"/>
        </w:rPr>
        <w:t xml:space="preserve"> затверджується педагогічною радою </w:t>
      </w:r>
      <w:r>
        <w:rPr>
          <w:szCs w:val="28"/>
        </w:rPr>
        <w:t>коледжу</w:t>
      </w:r>
      <w:r w:rsidRPr="003F58CC">
        <w:rPr>
          <w:szCs w:val="28"/>
        </w:rPr>
        <w:t xml:space="preserve"> за погодженням із органом студентського самоврядування та первинною профспілковою організацією осіб, які навчаються.</w:t>
      </w:r>
    </w:p>
    <w:p w:rsidR="009951CC" w:rsidRPr="003F58CC" w:rsidRDefault="009951CC" w:rsidP="009951CC">
      <w:pPr>
        <w:ind w:firstLine="360"/>
        <w:jc w:val="both"/>
        <w:rPr>
          <w:b/>
          <w:szCs w:val="28"/>
          <w:u w:val="single"/>
        </w:rPr>
      </w:pPr>
      <w:r w:rsidRPr="003F58CC">
        <w:rPr>
          <w:szCs w:val="28"/>
        </w:rPr>
        <w:t xml:space="preserve">      </w:t>
      </w:r>
      <w:r w:rsidRPr="003F58CC">
        <w:rPr>
          <w:b/>
          <w:szCs w:val="28"/>
          <w:u w:val="single"/>
        </w:rPr>
        <w:t>2.9.  При цьому повинні бути дотримані наступні обов’язкові вимоги:</w:t>
      </w:r>
    </w:p>
    <w:p w:rsidR="009951CC" w:rsidRPr="003F58CC" w:rsidRDefault="009951CC" w:rsidP="009951CC">
      <w:pPr>
        <w:ind w:firstLine="360"/>
        <w:jc w:val="both"/>
        <w:rPr>
          <w:szCs w:val="28"/>
        </w:rPr>
      </w:pPr>
      <w:r w:rsidRPr="003F58CC">
        <w:rPr>
          <w:szCs w:val="28"/>
        </w:rPr>
        <w:tab/>
        <w:t>2.9.1. затвердження і оприлюднення порядку формування рейтингу здійснюється не пізніше, ніж за тиждень до початку нового навчального року. Протягом навчального року зміни до порядку формування рейтингу не вносяться;</w:t>
      </w:r>
    </w:p>
    <w:p w:rsidR="009951CC" w:rsidRPr="003F58CC" w:rsidRDefault="009951CC" w:rsidP="009951CC">
      <w:pPr>
        <w:ind w:firstLine="360"/>
        <w:jc w:val="both"/>
        <w:rPr>
          <w:szCs w:val="28"/>
        </w:rPr>
      </w:pPr>
      <w:r w:rsidRPr="003F58CC">
        <w:rPr>
          <w:szCs w:val="28"/>
        </w:rPr>
        <w:t xml:space="preserve">     2.9.2. рейтинг, відповідно до якого студентам призначаються і виплачуються академічні стипендії протягом першого року навчання до першого семестрового контролю, формується на підставі конкурсного балу, отриманого ними під час вступу до </w:t>
      </w:r>
      <w:r>
        <w:rPr>
          <w:szCs w:val="28"/>
        </w:rPr>
        <w:t>коледжу</w:t>
      </w:r>
      <w:r w:rsidRPr="003F58CC">
        <w:rPr>
          <w:szCs w:val="28"/>
        </w:rPr>
        <w:t>;</w:t>
      </w:r>
    </w:p>
    <w:p w:rsidR="009951CC" w:rsidRPr="003F58CC" w:rsidRDefault="009951CC" w:rsidP="009951CC">
      <w:pPr>
        <w:ind w:firstLine="567"/>
        <w:jc w:val="both"/>
        <w:rPr>
          <w:szCs w:val="28"/>
        </w:rPr>
      </w:pPr>
      <w:r w:rsidRPr="003F58CC">
        <w:rPr>
          <w:szCs w:val="28"/>
        </w:rPr>
        <w:tab/>
        <w:t xml:space="preserve">2.9.3. рейтинги, відповідно до яких студентам призначаються і виплачуються академічні стипендії протягом наступних навчальних семестрів, складаються за результатами останнього навчального семестру за кожним  курсом і за кожною спеціальністю (галуззю  знань) на підставі успішності з кожного навчального предмета (дисципліни) з урахуванням участі у дослідницькій діяльності, громадському житті та спортивній діяльності. При цьому складова успішності повинна становити не менше 90 відсотків рейтингового бала. </w:t>
      </w:r>
    </w:p>
    <w:p w:rsidR="009951CC" w:rsidRPr="003F58CC" w:rsidRDefault="009951CC" w:rsidP="009951CC">
      <w:pPr>
        <w:ind w:firstLine="567"/>
        <w:jc w:val="both"/>
        <w:rPr>
          <w:szCs w:val="28"/>
        </w:rPr>
      </w:pPr>
      <w:r w:rsidRPr="003F58CC">
        <w:rPr>
          <w:szCs w:val="28"/>
        </w:rPr>
        <w:tab/>
        <w:t xml:space="preserve">2.9.4. процедура визначення рейтингового бала, що визначає місце особи у рейтингу, є однаковою для здобувачів вищої освіти, які навчаються на одному  курсі за однією спеціальністю (галуззю знань) в </w:t>
      </w:r>
      <w:r>
        <w:rPr>
          <w:szCs w:val="28"/>
        </w:rPr>
        <w:t>коледжі</w:t>
      </w:r>
      <w:r w:rsidRPr="003F58CC">
        <w:rPr>
          <w:szCs w:val="28"/>
        </w:rPr>
        <w:t xml:space="preserve">; </w:t>
      </w:r>
    </w:p>
    <w:p w:rsidR="009951CC" w:rsidRPr="003F58CC" w:rsidRDefault="009951CC" w:rsidP="009951CC">
      <w:pPr>
        <w:ind w:firstLine="567"/>
        <w:jc w:val="both"/>
        <w:rPr>
          <w:szCs w:val="28"/>
        </w:rPr>
      </w:pPr>
      <w:r w:rsidRPr="003F58CC">
        <w:rPr>
          <w:szCs w:val="28"/>
        </w:rPr>
        <w:tab/>
        <w:t>2.9.5. навчальні досягнення (успішність) з вивчення навчального предмета (дисципліни) визначаються у балах, виставлених в результаті семестрового контролю згідно з критеріями оцінювання;</w:t>
      </w:r>
    </w:p>
    <w:p w:rsidR="009951CC" w:rsidRDefault="009951CC" w:rsidP="009951CC">
      <w:pPr>
        <w:ind w:firstLine="567"/>
        <w:jc w:val="both"/>
        <w:rPr>
          <w:szCs w:val="28"/>
        </w:rPr>
      </w:pPr>
      <w:r w:rsidRPr="003F58CC">
        <w:rPr>
          <w:szCs w:val="28"/>
        </w:rPr>
        <w:tab/>
        <w:t>2.9.6. визначається діапазон балів, що їх може отримати особа, яка на дату закінчення семестрового контролю згідно з навчальним планом протягом навчального семестру не виконала вимог навчального плану з певного навчального предмета (дисципліни) за мінімальними критеріями. Встановлюється, що особи, які відповідають зазначеним критеріям, мають н</w:t>
      </w:r>
      <w:r>
        <w:rPr>
          <w:szCs w:val="28"/>
        </w:rPr>
        <w:t>езадовільні результати навчання.</w:t>
      </w:r>
    </w:p>
    <w:p w:rsidR="009951CC" w:rsidRDefault="009951CC" w:rsidP="009951CC">
      <w:pPr>
        <w:ind w:firstLine="567"/>
        <w:jc w:val="both"/>
        <w:rPr>
          <w:szCs w:val="28"/>
        </w:rPr>
      </w:pPr>
    </w:p>
    <w:p w:rsidR="009951CC" w:rsidRPr="003F58CC" w:rsidRDefault="009951CC" w:rsidP="009951CC">
      <w:pPr>
        <w:ind w:firstLine="567"/>
        <w:jc w:val="both"/>
        <w:rPr>
          <w:szCs w:val="28"/>
        </w:rPr>
      </w:pPr>
    </w:p>
    <w:p w:rsidR="009951CC" w:rsidRPr="003F58CC" w:rsidRDefault="009951CC" w:rsidP="009951CC">
      <w:pPr>
        <w:ind w:firstLine="567"/>
        <w:jc w:val="both"/>
        <w:rPr>
          <w:b/>
          <w:szCs w:val="28"/>
          <w:u w:val="single"/>
        </w:rPr>
      </w:pPr>
      <w:r w:rsidRPr="003F58CC">
        <w:rPr>
          <w:b/>
          <w:szCs w:val="28"/>
        </w:rPr>
        <w:lastRenderedPageBreak/>
        <w:t xml:space="preserve">2.10. </w:t>
      </w:r>
      <w:r w:rsidRPr="003F58CC">
        <w:rPr>
          <w:b/>
          <w:szCs w:val="28"/>
          <w:u w:val="single"/>
        </w:rPr>
        <w:t>До рейтингу не включаються особи, які:</w:t>
      </w:r>
    </w:p>
    <w:p w:rsidR="009951CC" w:rsidRPr="003F58CC" w:rsidRDefault="009951CC" w:rsidP="009951CC">
      <w:pPr>
        <w:ind w:firstLine="567"/>
        <w:jc w:val="both"/>
        <w:rPr>
          <w:szCs w:val="28"/>
        </w:rPr>
      </w:pPr>
      <w:r w:rsidRPr="003F58CC">
        <w:rPr>
          <w:szCs w:val="28"/>
        </w:rPr>
        <w:t xml:space="preserve">2.10.1. протягом навчального семестру до початку поточного семестрового контролю з будь-якого навчального предмета (дисципліни) набрали меншу кількість балів, ніж визначена в </w:t>
      </w:r>
      <w:r>
        <w:rPr>
          <w:szCs w:val="28"/>
        </w:rPr>
        <w:t>коледжі</w:t>
      </w:r>
      <w:r w:rsidRPr="003F58CC">
        <w:rPr>
          <w:szCs w:val="28"/>
        </w:rPr>
        <w:t xml:space="preserve"> </w:t>
      </w:r>
      <w:r w:rsidRPr="003F58CC">
        <w:rPr>
          <w:b/>
          <w:szCs w:val="28"/>
        </w:rPr>
        <w:t>межа незадовільного навчання</w:t>
      </w:r>
      <w:r w:rsidRPr="003F58CC">
        <w:rPr>
          <w:szCs w:val="28"/>
        </w:rPr>
        <w:t xml:space="preserve">. Рішенням директора </w:t>
      </w:r>
      <w:r>
        <w:rPr>
          <w:szCs w:val="28"/>
        </w:rPr>
        <w:t>коледжу</w:t>
      </w:r>
      <w:r w:rsidRPr="003F58CC">
        <w:rPr>
          <w:szCs w:val="28"/>
        </w:rPr>
        <w:t xml:space="preserve"> таким особам може встановлюватися строк, протягом якого вони можуть покращити результати навчання, але не більш як до дати початку наступного навчального семестру згідно з навчальним планом за відповідною спеціальністю (галуззю знань). У разі коли у визначений строк академічна заборгованість не ліквідована, здобувач вищої освіти підлягає відрахуванню з числа осіб, які навчаються за державним замовленням;</w:t>
      </w:r>
    </w:p>
    <w:p w:rsidR="009951CC" w:rsidRPr="003F58CC" w:rsidRDefault="009951CC" w:rsidP="009951CC">
      <w:pPr>
        <w:ind w:firstLine="567"/>
        <w:jc w:val="both"/>
        <w:rPr>
          <w:szCs w:val="28"/>
        </w:rPr>
      </w:pPr>
      <w:r w:rsidRPr="003F58CC">
        <w:rPr>
          <w:szCs w:val="28"/>
        </w:rPr>
        <w:t>2.10.2. станом на перше число місяця, що настає після закінчення семестрового контролю згідно з навчальним планом, мають академічну заборгованість;</w:t>
      </w:r>
    </w:p>
    <w:p w:rsidR="009951CC" w:rsidRPr="003F58CC" w:rsidRDefault="009951CC" w:rsidP="009951CC">
      <w:pPr>
        <w:ind w:firstLine="567"/>
        <w:jc w:val="both"/>
        <w:rPr>
          <w:szCs w:val="28"/>
        </w:rPr>
      </w:pPr>
      <w:r w:rsidRPr="003F58CC">
        <w:rPr>
          <w:szCs w:val="28"/>
        </w:rPr>
        <w:t>2.10.3. під час семестрового контролю здійснювали повторне складення контрольних заходів з метою покращення отриманих раніше оцінок;</w:t>
      </w:r>
    </w:p>
    <w:p w:rsidR="009951CC" w:rsidRPr="003F58CC" w:rsidRDefault="009951CC" w:rsidP="009951CC">
      <w:pPr>
        <w:ind w:firstLine="567"/>
        <w:jc w:val="both"/>
        <w:rPr>
          <w:szCs w:val="28"/>
        </w:rPr>
      </w:pPr>
      <w:r w:rsidRPr="003F58CC">
        <w:rPr>
          <w:szCs w:val="28"/>
        </w:rPr>
        <w:t>2.10.4. до дати завершення семестрового контролю, визначеного навчальним планом, не склали семестровий контроль з будь-якого навчального предмета (дисципліни).</w:t>
      </w:r>
    </w:p>
    <w:p w:rsidR="009951CC" w:rsidRPr="003F58CC" w:rsidRDefault="009951CC" w:rsidP="009951CC">
      <w:pPr>
        <w:ind w:firstLine="567"/>
        <w:jc w:val="both"/>
        <w:rPr>
          <w:b/>
          <w:i/>
          <w:szCs w:val="28"/>
          <w:u w:val="single"/>
        </w:rPr>
      </w:pPr>
      <w:r w:rsidRPr="003F58CC">
        <w:rPr>
          <w:b/>
          <w:i/>
          <w:szCs w:val="28"/>
          <w:u w:val="single"/>
        </w:rPr>
        <w:t>Примітка:</w:t>
      </w:r>
    </w:p>
    <w:p w:rsidR="009951CC" w:rsidRPr="003F58CC" w:rsidRDefault="009951CC" w:rsidP="009951CC">
      <w:pPr>
        <w:ind w:firstLine="567"/>
        <w:jc w:val="both"/>
        <w:rPr>
          <w:i/>
          <w:szCs w:val="28"/>
        </w:rPr>
      </w:pPr>
      <w:r w:rsidRPr="003F58CC">
        <w:rPr>
          <w:i/>
          <w:szCs w:val="28"/>
        </w:rPr>
        <w:t xml:space="preserve"> Академічна заборгованість виникає у разі, коли:</w:t>
      </w:r>
    </w:p>
    <w:p w:rsidR="009951CC" w:rsidRPr="003F58CC" w:rsidRDefault="009951CC" w:rsidP="009951CC">
      <w:pPr>
        <w:ind w:firstLine="567"/>
        <w:jc w:val="both"/>
        <w:rPr>
          <w:i/>
          <w:szCs w:val="28"/>
        </w:rPr>
      </w:pPr>
      <w:r w:rsidRPr="003F58CC">
        <w:rPr>
          <w:i/>
          <w:szCs w:val="28"/>
        </w:rPr>
        <w:t xml:space="preserve">протягом навчального семестру до початку поточного семестрового контролю, визначеного навчальним планом, особа з будь-якого навчального предмета (дисципліни) набрала менше балів, ніж визначена в </w:t>
      </w:r>
      <w:r>
        <w:rPr>
          <w:i/>
          <w:szCs w:val="28"/>
        </w:rPr>
        <w:t>коледжі</w:t>
      </w:r>
      <w:r w:rsidRPr="003F58CC">
        <w:rPr>
          <w:i/>
          <w:szCs w:val="28"/>
        </w:rPr>
        <w:t xml:space="preserve">  межа незадовільного навчання;</w:t>
      </w:r>
    </w:p>
    <w:p w:rsidR="009951CC" w:rsidRPr="003F58CC" w:rsidRDefault="009951CC" w:rsidP="009951CC">
      <w:pPr>
        <w:ind w:firstLine="567"/>
        <w:jc w:val="both"/>
        <w:rPr>
          <w:i/>
          <w:szCs w:val="28"/>
        </w:rPr>
      </w:pPr>
      <w:r w:rsidRPr="003F58CC">
        <w:rPr>
          <w:i/>
          <w:szCs w:val="28"/>
        </w:rPr>
        <w:t xml:space="preserve">під час семестрового контролю з будь-якого навчального предмета (дисципліни) особа отримала менше балів, ніж визначена в </w:t>
      </w:r>
      <w:r>
        <w:rPr>
          <w:i/>
          <w:szCs w:val="28"/>
        </w:rPr>
        <w:t>коледжі</w:t>
      </w:r>
      <w:r w:rsidRPr="003F58CC">
        <w:rPr>
          <w:i/>
          <w:szCs w:val="28"/>
        </w:rPr>
        <w:t xml:space="preserve"> межа незадовільного навчання.</w:t>
      </w:r>
    </w:p>
    <w:p w:rsidR="009951CC" w:rsidRPr="003F58CC" w:rsidRDefault="009951CC" w:rsidP="009951CC">
      <w:pPr>
        <w:ind w:firstLine="567"/>
        <w:jc w:val="both"/>
        <w:rPr>
          <w:szCs w:val="28"/>
        </w:rPr>
      </w:pPr>
      <w:r w:rsidRPr="003F58CC">
        <w:rPr>
          <w:szCs w:val="28"/>
        </w:rPr>
        <w:t xml:space="preserve">2.11. Перед початком підведення підсумків кожного семестрового контролю педагогічна рада </w:t>
      </w:r>
      <w:r>
        <w:rPr>
          <w:szCs w:val="28"/>
        </w:rPr>
        <w:t>коледжу</w:t>
      </w:r>
      <w:r w:rsidRPr="003F58CC">
        <w:rPr>
          <w:szCs w:val="28"/>
        </w:rPr>
        <w:t xml:space="preserve"> з урахуванням видатків на стипендіальне забезпечення, затверджених для </w:t>
      </w:r>
      <w:r>
        <w:rPr>
          <w:szCs w:val="28"/>
        </w:rPr>
        <w:t>коледжу</w:t>
      </w:r>
      <w:r w:rsidRPr="003F58CC">
        <w:rPr>
          <w:szCs w:val="28"/>
        </w:rPr>
        <w:t xml:space="preserve"> у встановленому порядку, визначає однаковий для всіх курсів та спеціальностей (галузей знань) ліміт стипендіатів, яким буде призначатися академічна стипендія за результатами такого семестрового контролю. Цей показник встановлюється у відсотках (у діапазоні від 40 до 45) фактичної кількості студентів денної форми навчання, які навчаються за державним  замовленням на певному  курсі за певною спеціальністю (галуззю знань) станом на перше число місяця, наступного за датою закінчення семестрового контролю згідно з навчальними планами для відповідних курсів та спеціальностей.</w:t>
      </w:r>
    </w:p>
    <w:p w:rsidR="009951CC" w:rsidRDefault="009951CC" w:rsidP="009951CC">
      <w:pPr>
        <w:ind w:firstLine="567"/>
        <w:jc w:val="both"/>
        <w:rPr>
          <w:szCs w:val="28"/>
        </w:rPr>
      </w:pPr>
      <w:r w:rsidRPr="003F58CC">
        <w:rPr>
          <w:szCs w:val="28"/>
        </w:rPr>
        <w:tab/>
        <w:t xml:space="preserve">2.12. Перед початком підведення підсумків семестрового контролю за другий  семестр відповідного навчального року також встановлюється ліміт осіб, які зараховані на перший рік навчання і яким до першого семестрового контролю буде призначатися академічна стипендія на підставі конкурсного бала, здобутого під час вступу до </w:t>
      </w:r>
      <w:r>
        <w:rPr>
          <w:szCs w:val="28"/>
        </w:rPr>
        <w:t>коледжу</w:t>
      </w:r>
      <w:r w:rsidRPr="003F58CC">
        <w:rPr>
          <w:szCs w:val="28"/>
        </w:rPr>
        <w:t>.</w:t>
      </w:r>
    </w:p>
    <w:p w:rsidR="009951CC" w:rsidRPr="003F58CC" w:rsidRDefault="009951CC" w:rsidP="009951CC">
      <w:pPr>
        <w:ind w:firstLine="567"/>
        <w:jc w:val="both"/>
        <w:rPr>
          <w:szCs w:val="28"/>
        </w:rPr>
      </w:pPr>
    </w:p>
    <w:p w:rsidR="009951CC" w:rsidRPr="003F58CC" w:rsidRDefault="009951CC" w:rsidP="009951CC">
      <w:pPr>
        <w:ind w:firstLine="567"/>
        <w:jc w:val="both"/>
        <w:rPr>
          <w:b/>
          <w:szCs w:val="28"/>
          <w:u w:val="single"/>
        </w:rPr>
      </w:pPr>
      <w:r w:rsidRPr="003F58CC">
        <w:rPr>
          <w:b/>
          <w:szCs w:val="28"/>
        </w:rPr>
        <w:lastRenderedPageBreak/>
        <w:tab/>
        <w:t xml:space="preserve">2.13. </w:t>
      </w:r>
      <w:r w:rsidRPr="003F58CC">
        <w:rPr>
          <w:b/>
          <w:szCs w:val="28"/>
          <w:u w:val="single"/>
        </w:rPr>
        <w:t>Академічна стипендія у мінімальному розмірі призначається:</w:t>
      </w:r>
    </w:p>
    <w:p w:rsidR="009951CC" w:rsidRPr="003F58CC" w:rsidRDefault="009951CC" w:rsidP="009951CC">
      <w:pPr>
        <w:ind w:firstLine="567"/>
        <w:jc w:val="both"/>
        <w:rPr>
          <w:szCs w:val="28"/>
        </w:rPr>
      </w:pPr>
      <w:r w:rsidRPr="003F58CC">
        <w:rPr>
          <w:szCs w:val="28"/>
        </w:rPr>
        <w:t>студентам, які в межах ліміту стипендіатів, визначеного відповідно до пункту 2.11. даного Положення, згідно з рейтингом займають вищі позиції;</w:t>
      </w:r>
    </w:p>
    <w:p w:rsidR="009951CC" w:rsidRPr="003F58CC" w:rsidRDefault="009951CC" w:rsidP="009951CC">
      <w:pPr>
        <w:ind w:firstLine="567"/>
        <w:jc w:val="both"/>
        <w:rPr>
          <w:szCs w:val="28"/>
        </w:rPr>
      </w:pPr>
      <w:r w:rsidRPr="003F58CC">
        <w:rPr>
          <w:szCs w:val="28"/>
        </w:rPr>
        <w:t>студентам першого року навчання до першого семестрового контролю на підставі конкурсного бала, отриманого під час вступу до навчального закладу, в межах ліміту стипендіатів, визначеного відповідно до пункту 2.12. даного Положення.</w:t>
      </w:r>
    </w:p>
    <w:p w:rsidR="009951CC" w:rsidRPr="003F58CC" w:rsidRDefault="009951CC" w:rsidP="009951CC">
      <w:pPr>
        <w:ind w:firstLine="567"/>
        <w:jc w:val="both"/>
        <w:rPr>
          <w:szCs w:val="28"/>
        </w:rPr>
      </w:pPr>
      <w:r w:rsidRPr="003F58CC">
        <w:rPr>
          <w:b/>
          <w:szCs w:val="28"/>
        </w:rPr>
        <w:tab/>
        <w:t>2.14. Розмір академічної стипендії, призначеної згідно з пунктом 2.13. даного</w:t>
      </w:r>
      <w:r w:rsidRPr="003F58CC">
        <w:rPr>
          <w:szCs w:val="28"/>
        </w:rPr>
        <w:t xml:space="preserve"> Положення, збільшується на </w:t>
      </w:r>
      <w:r w:rsidRPr="003F58CC">
        <w:rPr>
          <w:b/>
          <w:szCs w:val="28"/>
        </w:rPr>
        <w:t xml:space="preserve">45,5 </w:t>
      </w:r>
      <w:r w:rsidRPr="003F58CC">
        <w:rPr>
          <w:szCs w:val="28"/>
        </w:rPr>
        <w:t xml:space="preserve"> відсотка у разі, коли за результатами навчання студенти відповідно до рішення стипендіальної комісії займають найвищі рейтингові позиції і мають право на призначення академічних стипендій за особливі успіхи у навчанні </w:t>
      </w:r>
      <w:r w:rsidRPr="003F58CC">
        <w:rPr>
          <w:b/>
          <w:szCs w:val="28"/>
        </w:rPr>
        <w:t>(10—12 балів за дванадцятибальною або 5 балів за п’ятибальною  шкалою оцінювання)</w:t>
      </w:r>
      <w:r w:rsidRPr="003F58CC">
        <w:rPr>
          <w:szCs w:val="28"/>
        </w:rPr>
        <w:t>.</w:t>
      </w:r>
    </w:p>
    <w:p w:rsidR="009951CC" w:rsidRPr="003F58CC" w:rsidRDefault="009951CC" w:rsidP="009951CC">
      <w:pPr>
        <w:jc w:val="center"/>
        <w:rPr>
          <w:b/>
          <w:szCs w:val="28"/>
        </w:rPr>
      </w:pPr>
    </w:p>
    <w:p w:rsidR="009951CC" w:rsidRPr="003F58CC" w:rsidRDefault="009951CC" w:rsidP="009951CC">
      <w:pPr>
        <w:jc w:val="center"/>
        <w:rPr>
          <w:b/>
          <w:szCs w:val="28"/>
        </w:rPr>
      </w:pPr>
      <w:r w:rsidRPr="003F58CC">
        <w:rPr>
          <w:b/>
          <w:szCs w:val="28"/>
        </w:rPr>
        <w:t xml:space="preserve"> 3. Соціальні стипендії </w:t>
      </w:r>
    </w:p>
    <w:p w:rsidR="009951CC" w:rsidRPr="003F58CC" w:rsidRDefault="009951CC" w:rsidP="009951CC">
      <w:pPr>
        <w:ind w:firstLine="567"/>
        <w:jc w:val="both"/>
        <w:rPr>
          <w:szCs w:val="28"/>
        </w:rPr>
      </w:pPr>
      <w:r w:rsidRPr="003F58CC">
        <w:rPr>
          <w:szCs w:val="28"/>
        </w:rPr>
        <w:tab/>
        <w:t>3.1. Відповідно до п.4 постанови Кабінету Міністрів України від 28.12.2016 р. «Деякі питання виплати соціальних стипендій студентам (курсантам) вищих навчальних закладів» та змін до постанови від 08.02.2017р. №81 право на соціальні стипендії мають студенти, які не перебувають в академічній відпустці, із числа:</w:t>
      </w:r>
    </w:p>
    <w:p w:rsidR="009951CC" w:rsidRPr="003F58CC" w:rsidRDefault="009951CC" w:rsidP="009951CC">
      <w:pPr>
        <w:ind w:firstLine="567"/>
        <w:jc w:val="both"/>
        <w:rPr>
          <w:szCs w:val="28"/>
        </w:rPr>
      </w:pPr>
      <w:r w:rsidRPr="003F58CC">
        <w:rPr>
          <w:szCs w:val="28"/>
        </w:rPr>
        <w:t xml:space="preserve">3.1.1. дітей-сиріт, дітей, позбавлених батьківського піклування, та  осіб з їх числа у разі продовження навчання до 23 років або до закінчення навчального закладу, згідно із статтею 62 Закону України «Про вищу освіту» та ст.8 Закону України «Про забезпечення організаційно-правових умов соціального захисту дітей-сиріт та дітей, </w:t>
      </w:r>
      <w:proofErr w:type="spellStart"/>
      <w:r w:rsidRPr="003F58CC">
        <w:rPr>
          <w:szCs w:val="28"/>
        </w:rPr>
        <w:t>пзбавлених</w:t>
      </w:r>
      <w:proofErr w:type="spellEnd"/>
      <w:r w:rsidRPr="003F58CC">
        <w:rPr>
          <w:szCs w:val="28"/>
        </w:rPr>
        <w:t xml:space="preserve"> батьківського піклування»;</w:t>
      </w:r>
    </w:p>
    <w:p w:rsidR="009951CC" w:rsidRPr="003F58CC" w:rsidRDefault="009951CC" w:rsidP="009951CC">
      <w:pPr>
        <w:ind w:firstLine="567"/>
        <w:jc w:val="both"/>
        <w:rPr>
          <w:szCs w:val="28"/>
        </w:rPr>
      </w:pPr>
      <w:r w:rsidRPr="003F58CC">
        <w:rPr>
          <w:szCs w:val="28"/>
        </w:rPr>
        <w:t>3.1.2. осіб, які мають право на отримання соціальної стипендії відповідно до статей 20—22 і 30 Закону України «Про статус і соціальний захист громадян, які постраждали внаслідок Чорнобильської катастрофи»;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3.1.3. шахтарів, які мають стаж підземної роботи не менш як три роки відповідно до статті 5 Закону України «Про підвищення престижності шахтарської праці»;</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3.1.4. осіб, батьки яких є шахтарями, що мають стаж підземної роботи не менш як 15 років або загинули внаслідок нещасного випадку на виробництві чи стали інвалідами I або II групи, відповідно до статті 5 Закону України «Про підвищення престижності шахтарської праці» — протягом трьох років після здобуття загальної середньої освіти;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3.1.5. осіб, визнаних учасниками бойових дій відповідно до пункту 19 частини першої статті 6 Закону України «Про статус ветеранів війни, гарантії їх соціального захисту», та їх дітей (до закінчення навчання у такому закладі, але не довше ніж до досягнення ними 23 років) відповідно до статті 44 Закону України «Про вищу освіту»;</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3.1.6. дітей, один із батьків яких загинув (пропав безвісти) у районі проведення антитерористичної операції, бойових дій чи збройних конфліктів або помер внаслідок поранення, контузії чи каліцтва, одержаних у районі </w:t>
      </w:r>
      <w:r w:rsidRPr="003F58CC">
        <w:rPr>
          <w:color w:val="auto"/>
          <w:sz w:val="28"/>
          <w:szCs w:val="28"/>
        </w:rPr>
        <w:lastRenderedPageBreak/>
        <w:t>проведення антитерористичної операції, бойових дій чи збройних конфліктів, а також внаслідок захворювання, одержаного в період участі в антитерористичній операції (до закінчення навчання у такому закладі, але не довше ніж до досягнення ними 23 років), відповідно до статті 44 Закону України «Про вищу освіту»;</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3.1.7. дітей,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(до закінчення навчальних закладів, але не довше ніж до досягнення ними 23 років), відповідно до статті 44 Закону України «Про вищу освіту»;</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3.1.8. дітей, зареєстрованих як внутрішньо переміщені особи (до закінчення навчання у такому закладі, але не довше ніж до досягнення ними 23 років), відповідно до статті 44 Закону України «Про вищу освіту»;</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3.1.9. осіб, яким призначені соціальні стипендії Верховної Ради України для студентів вищих навчальних закладів  з числа дітей-сиріт та дітей з малозабезпечених сімей відповідно до постанови Верховної Ради України від 24 жовтня 20002 р. №218-IV;</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3.1.10. дітей-інвалідів та осіб з інвалідністю І-ІІІ групи;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3.1.11. студентів із сімей, які отримують допомогу відповідно до Закону України «Про державну соціальну допомогу  малозабезпеченим сім’ям».</w:t>
      </w:r>
    </w:p>
    <w:p w:rsidR="009951CC" w:rsidRPr="003F58CC" w:rsidRDefault="009951CC" w:rsidP="009951CC">
      <w:pPr>
        <w:ind w:firstLine="567"/>
        <w:jc w:val="both"/>
        <w:rPr>
          <w:szCs w:val="28"/>
        </w:rPr>
      </w:pPr>
      <w:r w:rsidRPr="003F58CC">
        <w:rPr>
          <w:szCs w:val="28"/>
        </w:rPr>
        <w:t>3.2. Особи, зазначені у пункті 3.1. даного Положення, які вперше претендують або поновлюють право на призначення соціальної стипендії, подають до стипендіальної комісії у встановленому порядку відповідне письмове звернення із зазначенням дати та документи, що підтверджують їх право на отримання пільг та гарантій на стипендіальне забезпечення згідно з нормативно-правовими актами.</w:t>
      </w:r>
    </w:p>
    <w:p w:rsidR="009951CC" w:rsidRPr="003F58CC" w:rsidRDefault="009951CC" w:rsidP="009951CC">
      <w:pPr>
        <w:ind w:firstLine="567"/>
        <w:jc w:val="both"/>
        <w:rPr>
          <w:szCs w:val="28"/>
        </w:rPr>
      </w:pPr>
      <w:r w:rsidRPr="003F58CC">
        <w:rPr>
          <w:szCs w:val="28"/>
        </w:rPr>
        <w:t xml:space="preserve">3.3. Якщо стипендіальна комісія вперше розглядає питання про призначення особі соціальної стипендії, і при цьому, заявник має право на призначення соціальної стипендії одночасно за кількома підставами, визначеними пунктом 3.1. даного Положення, за вільним вибором особи у </w:t>
      </w:r>
      <w:r w:rsidRPr="003F58CC">
        <w:rPr>
          <w:b/>
          <w:szCs w:val="28"/>
        </w:rPr>
        <w:t>письмовому зверненні зазначається тільки одна підстава</w:t>
      </w:r>
      <w:r w:rsidRPr="003F58CC">
        <w:rPr>
          <w:szCs w:val="28"/>
        </w:rPr>
        <w:t xml:space="preserve"> для призначення тільки однієї соціальної стипендії.</w:t>
      </w:r>
    </w:p>
    <w:p w:rsidR="009951CC" w:rsidRPr="003F58CC" w:rsidRDefault="009951CC" w:rsidP="009951CC">
      <w:pPr>
        <w:ind w:firstLine="567"/>
        <w:jc w:val="both"/>
        <w:rPr>
          <w:szCs w:val="28"/>
        </w:rPr>
      </w:pPr>
      <w:r w:rsidRPr="003F58CC">
        <w:rPr>
          <w:szCs w:val="28"/>
        </w:rPr>
        <w:t>3.4. Стипендіальна комісія протягом трьох робочих днів з дня отримання письмового звернення приймає рішення щодо наявності в особи права на отримання стипендії. У разі прийняття стипендіальною комісією позитивного рішення відповідна соціальна стипендія виплачується з дати звернення.</w:t>
      </w:r>
    </w:p>
    <w:p w:rsidR="009951CC" w:rsidRPr="003F58CC" w:rsidRDefault="009951CC" w:rsidP="009951CC">
      <w:pPr>
        <w:ind w:firstLine="567"/>
        <w:jc w:val="both"/>
        <w:rPr>
          <w:szCs w:val="28"/>
        </w:rPr>
      </w:pPr>
      <w:bookmarkStart w:id="1" w:name="o69"/>
      <w:bookmarkEnd w:id="1"/>
      <w:r w:rsidRPr="003F58CC">
        <w:rPr>
          <w:szCs w:val="28"/>
        </w:rPr>
        <w:t xml:space="preserve">3.5. У разі коли за результатами навчання успішність осіб, зазначених у пункті 3.1. даного Положення, а саме студенти </w:t>
      </w:r>
      <w:r>
        <w:rPr>
          <w:szCs w:val="28"/>
        </w:rPr>
        <w:t>коледжу</w:t>
      </w:r>
      <w:r w:rsidRPr="003F58CC">
        <w:rPr>
          <w:szCs w:val="28"/>
        </w:rPr>
        <w:t xml:space="preserve">, які займають найвищі рейтингові позиції і мають право на призначення академічних стипендій за особливі успіхи у навчанні у межах установленого ліміту стипендіатів, додатково до соціальної стипендії, що виплачується таким особам згідно з пунктом 3.1. даного Положення, за рахунок коштів, передбачених </w:t>
      </w:r>
      <w:proofErr w:type="spellStart"/>
      <w:r>
        <w:rPr>
          <w:szCs w:val="28"/>
        </w:rPr>
        <w:t>коледжом</w:t>
      </w:r>
      <w:proofErr w:type="spellEnd"/>
      <w:r w:rsidRPr="003F58CC">
        <w:rPr>
          <w:szCs w:val="28"/>
        </w:rPr>
        <w:t xml:space="preserve"> для виплати академічних стипендій, здобувачу вищої освіти виплачуються кошти, що складають різницю між розміром академічної стипендії, що призначається студентам, які займають у Рейтингу </w:t>
      </w:r>
      <w:r w:rsidRPr="003F58CC">
        <w:rPr>
          <w:szCs w:val="28"/>
        </w:rPr>
        <w:lastRenderedPageBreak/>
        <w:t xml:space="preserve">найвищі позиції і мають право на призначення академічних стипендій за особливі успіхи у навчанні, та розміром соціальної стипендії, що виплачується у встановленому законодавством порядку </w:t>
      </w:r>
      <w:proofErr w:type="spellStart"/>
      <w:r w:rsidRPr="003F58CC">
        <w:rPr>
          <w:rStyle w:val="spelle"/>
          <w:szCs w:val="28"/>
        </w:rPr>
        <w:t>Мінсоцполітики</w:t>
      </w:r>
      <w:proofErr w:type="spellEnd"/>
      <w:r w:rsidRPr="003F58CC">
        <w:rPr>
          <w:szCs w:val="28"/>
        </w:rPr>
        <w:t xml:space="preserve"> особам, які належать до окремих категорій громадян, яким на підставі законодавчих актів надані державні пільги і гарантії з виплати соціальних стипендій.</w:t>
      </w:r>
    </w:p>
    <w:p w:rsidR="009951CC" w:rsidRPr="003F58CC" w:rsidRDefault="009951CC" w:rsidP="009951CC">
      <w:pPr>
        <w:ind w:firstLine="360"/>
        <w:jc w:val="both"/>
        <w:rPr>
          <w:szCs w:val="28"/>
        </w:rPr>
      </w:pPr>
      <w:r w:rsidRPr="003F58CC">
        <w:rPr>
          <w:szCs w:val="28"/>
        </w:rPr>
        <w:tab/>
        <w:t>3.6. Особам, зазначеним у пункті 3.1. даного Положення, які мають право на призначення соціальних стипендій згідно з даним Положенням, розмір соціальної стипендії, визначеної відповідно до пунктів 3.1. та 3.5. збільшується на відсотків мінімальної ординарної (звичайної) академічної стипендії :</w:t>
      </w:r>
    </w:p>
    <w:p w:rsidR="009951CC" w:rsidRPr="003F58CC" w:rsidRDefault="009951CC" w:rsidP="009951CC">
      <w:pPr>
        <w:ind w:firstLine="360"/>
        <w:jc w:val="both"/>
        <w:rPr>
          <w:szCs w:val="28"/>
        </w:rPr>
      </w:pPr>
      <w:r w:rsidRPr="003F58CC">
        <w:rPr>
          <w:szCs w:val="28"/>
        </w:rPr>
        <w:tab/>
        <w:t>3.6.1. студентам, які є інвалідами по зору і слуху – 50;</w:t>
      </w:r>
    </w:p>
    <w:p w:rsidR="009951CC" w:rsidRPr="003F58CC" w:rsidRDefault="009951CC" w:rsidP="009951CC">
      <w:pPr>
        <w:ind w:firstLine="360"/>
        <w:jc w:val="both"/>
        <w:rPr>
          <w:szCs w:val="28"/>
        </w:rPr>
      </w:pPr>
      <w:r w:rsidRPr="003F58CC">
        <w:rPr>
          <w:szCs w:val="28"/>
        </w:rPr>
        <w:tab/>
        <w:t>3.6.2. особам з числа тих, що входили до складу військових формувань, які за рішенням відповідних державних органів були направлені для участі в операціях з підтримання миру і безпеки або відряджені до держав, в яких у цей період велися бойові дії – 30.</w:t>
      </w:r>
    </w:p>
    <w:p w:rsidR="009951CC" w:rsidRPr="003F58CC" w:rsidRDefault="009951CC" w:rsidP="009951CC">
      <w:pPr>
        <w:ind w:firstLine="360"/>
        <w:jc w:val="both"/>
        <w:rPr>
          <w:szCs w:val="28"/>
        </w:rPr>
      </w:pPr>
      <w:r w:rsidRPr="003F58CC">
        <w:rPr>
          <w:szCs w:val="28"/>
        </w:rPr>
        <w:tab/>
        <w:t>3.7. Соціальна стипендія призначається на весь період навчання починаючи з місяця звернення за її наданням та виплачується щомісяця у такому розмірі:</w:t>
      </w:r>
    </w:p>
    <w:p w:rsidR="009951CC" w:rsidRPr="003F58CC" w:rsidRDefault="009951CC" w:rsidP="009951CC">
      <w:pPr>
        <w:ind w:firstLine="360"/>
        <w:jc w:val="both"/>
        <w:rPr>
          <w:szCs w:val="28"/>
        </w:rPr>
      </w:pPr>
      <w:r w:rsidRPr="003F58CC">
        <w:rPr>
          <w:szCs w:val="28"/>
        </w:rPr>
        <w:tab/>
        <w:t xml:space="preserve">3.7.1.  студентам </w:t>
      </w:r>
      <w:r>
        <w:rPr>
          <w:szCs w:val="28"/>
        </w:rPr>
        <w:t>коледжу</w:t>
      </w:r>
      <w:r w:rsidRPr="003F58CC">
        <w:rPr>
          <w:szCs w:val="28"/>
        </w:rPr>
        <w:t>, які вказані у пункті 3.1. даного Положення, – 750 гривень;</w:t>
      </w:r>
    </w:p>
    <w:p w:rsidR="009951CC" w:rsidRPr="003F58CC" w:rsidRDefault="009951CC" w:rsidP="009951CC">
      <w:pPr>
        <w:ind w:firstLine="360"/>
        <w:jc w:val="both"/>
        <w:rPr>
          <w:szCs w:val="28"/>
        </w:rPr>
      </w:pPr>
      <w:r w:rsidRPr="003F58CC">
        <w:rPr>
          <w:szCs w:val="28"/>
        </w:rPr>
        <w:tab/>
        <w:t>3.7.2. студентам з числа дітей-сиріт та дітей, позбавлених батьківського піклування, а також студентам, які в період навчання у віці від 18 до 23 років залишилися без батьків, – 2000 гривень.</w:t>
      </w:r>
    </w:p>
    <w:p w:rsidR="009951CC" w:rsidRPr="003F58CC" w:rsidRDefault="009951CC" w:rsidP="009951CC">
      <w:pPr>
        <w:pStyle w:val="a5"/>
        <w:spacing w:before="0" w:beforeAutospacing="0" w:after="0" w:afterAutospacing="0"/>
        <w:ind w:firstLine="567"/>
        <w:jc w:val="both"/>
        <w:rPr>
          <w:color w:val="auto"/>
          <w:sz w:val="28"/>
          <w:szCs w:val="28"/>
        </w:rPr>
      </w:pPr>
      <w:r w:rsidRPr="003F58CC">
        <w:rPr>
          <w:sz w:val="28"/>
          <w:szCs w:val="28"/>
        </w:rPr>
        <w:tab/>
      </w:r>
      <w:r w:rsidRPr="003F58CC">
        <w:rPr>
          <w:color w:val="auto"/>
          <w:sz w:val="28"/>
          <w:szCs w:val="28"/>
        </w:rPr>
        <w:t>3.8.</w:t>
      </w:r>
      <w:r w:rsidRPr="003F58CC">
        <w:rPr>
          <w:sz w:val="28"/>
          <w:szCs w:val="28"/>
        </w:rPr>
        <w:t xml:space="preserve"> </w:t>
      </w:r>
      <w:r w:rsidRPr="003F58CC">
        <w:rPr>
          <w:color w:val="auto"/>
          <w:sz w:val="28"/>
          <w:szCs w:val="28"/>
        </w:rPr>
        <w:t xml:space="preserve">У разі коли строк закінчення навчання студента, який отримує соціальну стипендію, настає до закінчення місяця або коли він вибуває із </w:t>
      </w:r>
      <w:r>
        <w:rPr>
          <w:color w:val="auto"/>
          <w:sz w:val="28"/>
          <w:szCs w:val="28"/>
        </w:rPr>
        <w:t>коледжу</w:t>
      </w:r>
      <w:r w:rsidRPr="003F58CC">
        <w:rPr>
          <w:color w:val="auto"/>
          <w:sz w:val="28"/>
          <w:szCs w:val="28"/>
        </w:rPr>
        <w:t xml:space="preserve"> до закінчення строку навчання, йому виплачується стипендія у повному обсязі за останній місяць навчання.</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ab/>
        <w:t>3.9. У період тимчасової непрацездатності, підтвердженої довідкою закладу охорони здоров’я, студенту  виплачується стипендія у призначеному розмірі.</w:t>
      </w:r>
    </w:p>
    <w:p w:rsidR="009951CC" w:rsidRPr="003F58CC" w:rsidRDefault="009951CC" w:rsidP="009951CC">
      <w:pPr>
        <w:ind w:firstLine="360"/>
        <w:jc w:val="both"/>
        <w:rPr>
          <w:szCs w:val="28"/>
        </w:rPr>
      </w:pPr>
      <w:r w:rsidRPr="003F58CC">
        <w:rPr>
          <w:szCs w:val="28"/>
        </w:rPr>
        <w:tab/>
        <w:t xml:space="preserve">3.10. Студенти </w:t>
      </w:r>
      <w:r>
        <w:rPr>
          <w:szCs w:val="28"/>
        </w:rPr>
        <w:t>коледжу</w:t>
      </w:r>
      <w:r w:rsidRPr="003F58CC">
        <w:rPr>
          <w:szCs w:val="28"/>
        </w:rPr>
        <w:t xml:space="preserve">, які згідно із Законом України «Про статус і соціальний захист громадян, які постраждали внаслідок Чорнобильської катастрофи» мають пільги під час призначення стипендії, за рахунок коштів, передбачених у державному бюджеті на здійснення заходів з ліквідації наслідків Чорнобильської катастрофи, виплачується </w:t>
      </w:r>
      <w:r w:rsidRPr="003F58CC">
        <w:rPr>
          <w:b/>
          <w:szCs w:val="28"/>
          <w:u w:val="single"/>
        </w:rPr>
        <w:t>додаткова соціальна</w:t>
      </w:r>
      <w:r w:rsidRPr="003F58CC">
        <w:rPr>
          <w:szCs w:val="28"/>
        </w:rPr>
        <w:t xml:space="preserve"> стипендія у сумі 150 гривень.</w:t>
      </w:r>
    </w:p>
    <w:p w:rsidR="009951CC" w:rsidRPr="003F58CC" w:rsidRDefault="009951CC" w:rsidP="009951CC">
      <w:pPr>
        <w:ind w:firstLine="708"/>
        <w:jc w:val="both"/>
        <w:rPr>
          <w:szCs w:val="28"/>
        </w:rPr>
      </w:pPr>
      <w:r w:rsidRPr="003F58CC">
        <w:rPr>
          <w:szCs w:val="28"/>
        </w:rPr>
        <w:t>3.11.</w:t>
      </w:r>
      <w:r>
        <w:rPr>
          <w:szCs w:val="28"/>
        </w:rPr>
        <w:t xml:space="preserve"> </w:t>
      </w:r>
      <w:r w:rsidRPr="003F58CC">
        <w:rPr>
          <w:szCs w:val="28"/>
        </w:rPr>
        <w:t xml:space="preserve">Студентам, які мають право на отримання соціальної стипендії </w:t>
      </w:r>
      <w:r>
        <w:rPr>
          <w:szCs w:val="28"/>
        </w:rPr>
        <w:t>і набувають право на отримання а</w:t>
      </w:r>
      <w:r w:rsidRPr="003F58CC">
        <w:rPr>
          <w:szCs w:val="28"/>
        </w:rPr>
        <w:t>кадемічної стипендії, надається один вид стипендії за їх вибором.</w:t>
      </w:r>
    </w:p>
    <w:p w:rsidR="009951CC" w:rsidRPr="003F58CC" w:rsidRDefault="009951CC" w:rsidP="009951CC">
      <w:pPr>
        <w:ind w:firstLine="708"/>
        <w:jc w:val="both"/>
        <w:rPr>
          <w:szCs w:val="28"/>
        </w:rPr>
      </w:pPr>
      <w:r w:rsidRPr="003F58CC">
        <w:rPr>
          <w:szCs w:val="28"/>
        </w:rPr>
        <w:t>3.12.</w:t>
      </w:r>
      <w:r>
        <w:rPr>
          <w:szCs w:val="28"/>
        </w:rPr>
        <w:t xml:space="preserve"> </w:t>
      </w:r>
      <w:r w:rsidRPr="003F58CC">
        <w:rPr>
          <w:szCs w:val="28"/>
        </w:rPr>
        <w:t>Дітям-сиротам та дітям, позбавленим батьківського піклування, та особам з їх числа, а також студентам, які в період навчання у віці від 18 до 23 років залишилися без батьків, може виплачуватися одночасно соціальна стипендія на умовах, визначених цим Порядком, та академічна стипендія.</w:t>
      </w:r>
    </w:p>
    <w:p w:rsidR="009951CC" w:rsidRPr="003F58CC" w:rsidRDefault="009951CC" w:rsidP="009951CC">
      <w:pPr>
        <w:ind w:firstLine="708"/>
        <w:jc w:val="both"/>
        <w:rPr>
          <w:szCs w:val="28"/>
          <w:lang w:val="ru-RU"/>
        </w:rPr>
      </w:pPr>
      <w:r w:rsidRPr="003F58CC">
        <w:rPr>
          <w:szCs w:val="28"/>
        </w:rPr>
        <w:lastRenderedPageBreak/>
        <w:t>3.13.</w:t>
      </w:r>
      <w:r>
        <w:rPr>
          <w:szCs w:val="28"/>
        </w:rPr>
        <w:t xml:space="preserve"> </w:t>
      </w:r>
      <w:r w:rsidRPr="003F58CC">
        <w:rPr>
          <w:szCs w:val="28"/>
        </w:rPr>
        <w:t>Якщо студент має право на призначення соціальної стипендії одночасно за кількома підставами, соціальна стипендія виплачується відповідно до однієї з підстав за вибором студента.</w:t>
      </w:r>
    </w:p>
    <w:p w:rsidR="009951CC" w:rsidRPr="003F58CC" w:rsidRDefault="009951CC" w:rsidP="009951CC">
      <w:pPr>
        <w:ind w:firstLine="708"/>
        <w:jc w:val="both"/>
        <w:rPr>
          <w:szCs w:val="28"/>
        </w:rPr>
      </w:pPr>
      <w:r w:rsidRPr="003F58CC">
        <w:rPr>
          <w:szCs w:val="28"/>
          <w:lang w:val="ru-RU"/>
        </w:rPr>
        <w:t>3.14.</w:t>
      </w:r>
      <w:r w:rsidRPr="003F58CC">
        <w:rPr>
          <w:szCs w:val="28"/>
        </w:rPr>
        <w:t>О</w:t>
      </w:r>
      <w:r>
        <w:rPr>
          <w:szCs w:val="28"/>
        </w:rPr>
        <w:t xml:space="preserve"> </w:t>
      </w:r>
      <w:proofErr w:type="spellStart"/>
      <w:r w:rsidRPr="003F58CC">
        <w:rPr>
          <w:szCs w:val="28"/>
        </w:rPr>
        <w:t>собам</w:t>
      </w:r>
      <w:proofErr w:type="spellEnd"/>
      <w:r w:rsidRPr="003F58CC">
        <w:rPr>
          <w:szCs w:val="28"/>
        </w:rPr>
        <w:t xml:space="preserve">, які належать до категорій, визначених </w:t>
      </w:r>
      <w:proofErr w:type="gramStart"/>
      <w:r w:rsidRPr="003F58CC">
        <w:rPr>
          <w:szCs w:val="28"/>
        </w:rPr>
        <w:t>п</w:t>
      </w:r>
      <w:proofErr w:type="gramEnd"/>
      <w:r w:rsidRPr="003F58CC">
        <w:rPr>
          <w:szCs w:val="28"/>
        </w:rPr>
        <w:t>ідпунктами 5—8 цього пункту, соціальна стипендія виплачується до закінчення навчального закладу за певним освітньо-кваліфікаційним рівнем (</w:t>
      </w:r>
      <w:proofErr w:type="spellStart"/>
      <w:r w:rsidRPr="003F58CC">
        <w:rPr>
          <w:szCs w:val="28"/>
        </w:rPr>
        <w:t>рівнем</w:t>
      </w:r>
      <w:proofErr w:type="spellEnd"/>
      <w:r w:rsidRPr="003F58CC">
        <w:rPr>
          <w:szCs w:val="28"/>
        </w:rPr>
        <w:t xml:space="preserve"> вищої освіти), але не довше ніж до досягнення ними 23 років.</w:t>
      </w:r>
    </w:p>
    <w:p w:rsidR="009951CC" w:rsidRPr="003F58CC" w:rsidRDefault="009951CC" w:rsidP="009951CC">
      <w:pPr>
        <w:ind w:firstLine="708"/>
        <w:jc w:val="both"/>
        <w:rPr>
          <w:szCs w:val="28"/>
        </w:rPr>
      </w:pPr>
      <w:r w:rsidRPr="003F58CC">
        <w:rPr>
          <w:szCs w:val="28"/>
        </w:rPr>
        <w:t>3.15.У разі продовження навчання за іншим освітньо-кваліфікаційним рівнем (</w:t>
      </w:r>
      <w:proofErr w:type="spellStart"/>
      <w:r w:rsidRPr="003F58CC">
        <w:rPr>
          <w:szCs w:val="28"/>
        </w:rPr>
        <w:t>рівнем</w:t>
      </w:r>
      <w:proofErr w:type="spellEnd"/>
      <w:r w:rsidRPr="003F58CC">
        <w:rPr>
          <w:szCs w:val="28"/>
        </w:rPr>
        <w:t xml:space="preserve"> вищої освіти) у цьому або іншому навчальному закладі, поновлення на навчання за державним замовленням після наданої у встановленому порядку перерви у навчанні, академічної відпустки або переведення студента (курсанта) до іншого навчального закладу для продовження навчання за тим же освітньо-кваліфікаційним рівнем (</w:t>
      </w:r>
      <w:proofErr w:type="spellStart"/>
      <w:r w:rsidRPr="003F58CC">
        <w:rPr>
          <w:szCs w:val="28"/>
        </w:rPr>
        <w:t>рівнем</w:t>
      </w:r>
      <w:proofErr w:type="spellEnd"/>
      <w:r w:rsidRPr="003F58CC">
        <w:rPr>
          <w:szCs w:val="28"/>
        </w:rPr>
        <w:t xml:space="preserve"> вищої освіти) питання призначення соціальної стипендії вирішується на умовах, визначених цим Порядком.</w:t>
      </w:r>
    </w:p>
    <w:p w:rsidR="009951CC" w:rsidRPr="003F58CC" w:rsidRDefault="009951CC" w:rsidP="009951CC">
      <w:pPr>
        <w:ind w:firstLine="360"/>
        <w:jc w:val="both"/>
        <w:rPr>
          <w:szCs w:val="28"/>
        </w:rPr>
      </w:pPr>
      <w:r w:rsidRPr="003F58CC">
        <w:rPr>
          <w:szCs w:val="28"/>
        </w:rPr>
        <w:tab/>
      </w:r>
    </w:p>
    <w:p w:rsidR="009951CC" w:rsidRPr="003F58CC" w:rsidRDefault="009951CC" w:rsidP="009951CC">
      <w:pPr>
        <w:ind w:firstLine="360"/>
        <w:jc w:val="both"/>
        <w:rPr>
          <w:b/>
          <w:szCs w:val="28"/>
        </w:rPr>
      </w:pPr>
      <w:r w:rsidRPr="003F58CC">
        <w:rPr>
          <w:b/>
          <w:szCs w:val="28"/>
        </w:rPr>
        <w:tab/>
      </w:r>
      <w:r w:rsidRPr="003F58CC">
        <w:rPr>
          <w:b/>
          <w:szCs w:val="28"/>
        </w:rPr>
        <w:tab/>
        <w:t>4. Підстави для призначення соціальних стипендій</w:t>
      </w:r>
    </w:p>
    <w:p w:rsidR="009951CC" w:rsidRPr="003F58CC" w:rsidRDefault="009951CC" w:rsidP="009951CC">
      <w:pPr>
        <w:ind w:firstLine="360"/>
        <w:jc w:val="both"/>
        <w:rPr>
          <w:szCs w:val="28"/>
          <w:u w:val="single"/>
        </w:rPr>
      </w:pPr>
      <w:r w:rsidRPr="003F58CC">
        <w:rPr>
          <w:b/>
          <w:szCs w:val="28"/>
        </w:rPr>
        <w:tab/>
      </w:r>
      <w:r w:rsidRPr="003F58CC">
        <w:rPr>
          <w:szCs w:val="28"/>
        </w:rPr>
        <w:t xml:space="preserve">4.1. Для отримання соціальної стипендії студенти звертаються до </w:t>
      </w:r>
      <w:r>
        <w:rPr>
          <w:szCs w:val="28"/>
        </w:rPr>
        <w:t>коледжу</w:t>
      </w:r>
      <w:r w:rsidRPr="003F58CC">
        <w:rPr>
          <w:szCs w:val="28"/>
        </w:rPr>
        <w:t xml:space="preserve"> </w:t>
      </w:r>
      <w:r w:rsidRPr="003F58CC">
        <w:rPr>
          <w:szCs w:val="28"/>
          <w:u w:val="single"/>
        </w:rPr>
        <w:t>із заявою, в якій зазначаються такі відомості:</w:t>
      </w:r>
    </w:p>
    <w:p w:rsidR="009951CC" w:rsidRPr="003F58CC" w:rsidRDefault="009951CC" w:rsidP="009951CC">
      <w:pPr>
        <w:pStyle w:val="a5"/>
        <w:spacing w:before="0" w:beforeAutospacing="0" w:after="0" w:afterAutospacing="0"/>
        <w:ind w:firstLine="567"/>
        <w:rPr>
          <w:color w:val="auto"/>
          <w:sz w:val="28"/>
          <w:szCs w:val="28"/>
        </w:rPr>
      </w:pPr>
      <w:r w:rsidRPr="003F58CC">
        <w:rPr>
          <w:color w:val="auto"/>
          <w:sz w:val="28"/>
          <w:szCs w:val="28"/>
        </w:rPr>
        <w:t>– прізвище, ім’я та по батькові;</w:t>
      </w:r>
    </w:p>
    <w:p w:rsidR="009951CC" w:rsidRPr="003F58CC" w:rsidRDefault="009951CC" w:rsidP="009951CC">
      <w:pPr>
        <w:pStyle w:val="a5"/>
        <w:spacing w:before="0" w:beforeAutospacing="0" w:after="0" w:afterAutospacing="0"/>
        <w:ind w:firstLine="567"/>
        <w:rPr>
          <w:color w:val="auto"/>
          <w:sz w:val="28"/>
          <w:szCs w:val="28"/>
        </w:rPr>
      </w:pPr>
      <w:r w:rsidRPr="003F58CC">
        <w:rPr>
          <w:color w:val="auto"/>
          <w:sz w:val="28"/>
          <w:szCs w:val="28"/>
        </w:rPr>
        <w:t>– число, місяць, рік народження;</w:t>
      </w:r>
    </w:p>
    <w:p w:rsidR="009951CC" w:rsidRPr="003F58CC" w:rsidRDefault="009951CC" w:rsidP="009951CC">
      <w:pPr>
        <w:pStyle w:val="a5"/>
        <w:spacing w:before="0" w:beforeAutospacing="0" w:after="0" w:afterAutospacing="0"/>
        <w:ind w:firstLine="567"/>
        <w:rPr>
          <w:color w:val="auto"/>
          <w:sz w:val="28"/>
          <w:szCs w:val="28"/>
        </w:rPr>
      </w:pPr>
      <w:r w:rsidRPr="003F58CC">
        <w:rPr>
          <w:color w:val="auto"/>
          <w:sz w:val="28"/>
          <w:szCs w:val="28"/>
        </w:rPr>
        <w:t>– зареєстроване та фактичне місце проживання;</w:t>
      </w:r>
    </w:p>
    <w:p w:rsidR="009951CC" w:rsidRPr="003F58CC" w:rsidRDefault="009951CC" w:rsidP="009951CC">
      <w:pPr>
        <w:pStyle w:val="a5"/>
        <w:spacing w:before="0" w:beforeAutospacing="0" w:after="0" w:afterAutospacing="0"/>
        <w:ind w:firstLine="567"/>
        <w:rPr>
          <w:color w:val="auto"/>
          <w:sz w:val="28"/>
          <w:szCs w:val="28"/>
        </w:rPr>
      </w:pPr>
      <w:r w:rsidRPr="003F58CC">
        <w:rPr>
          <w:color w:val="auto"/>
          <w:sz w:val="28"/>
          <w:szCs w:val="28"/>
        </w:rPr>
        <w:t>– підстава для отримання соціальної стипендії.</w:t>
      </w:r>
    </w:p>
    <w:p w:rsidR="009951CC" w:rsidRPr="003F58CC" w:rsidRDefault="009951CC" w:rsidP="009951CC">
      <w:pPr>
        <w:pStyle w:val="a5"/>
        <w:spacing w:before="0" w:beforeAutospacing="0" w:after="0" w:afterAutospacing="0"/>
        <w:ind w:firstLine="567"/>
        <w:jc w:val="both"/>
        <w:rPr>
          <w:color w:val="auto"/>
          <w:sz w:val="28"/>
          <w:szCs w:val="28"/>
          <w:u w:val="single"/>
        </w:rPr>
      </w:pPr>
      <w:r w:rsidRPr="003F58CC">
        <w:rPr>
          <w:color w:val="auto"/>
          <w:sz w:val="28"/>
          <w:szCs w:val="28"/>
        </w:rPr>
        <w:t xml:space="preserve">4.2. </w:t>
      </w:r>
      <w:r w:rsidRPr="003F58CC">
        <w:rPr>
          <w:color w:val="auto"/>
          <w:sz w:val="28"/>
          <w:szCs w:val="28"/>
          <w:u w:val="single"/>
        </w:rPr>
        <w:t>До заяви додаються копії таких документів:</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паспорта громадянина України;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свідоцтва про народження дитини;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довідки про присвоєння реєстраційного номера облікової картки платника податків (не додається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відповідну відмітку в паспорті);</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 студентського квитка.</w:t>
      </w:r>
    </w:p>
    <w:p w:rsidR="009951CC" w:rsidRPr="003F58CC" w:rsidRDefault="009951CC" w:rsidP="009951CC">
      <w:pPr>
        <w:pStyle w:val="a5"/>
        <w:spacing w:before="0" w:beforeAutospacing="0" w:after="0" w:afterAutospacing="0"/>
        <w:ind w:firstLine="567"/>
        <w:jc w:val="both"/>
        <w:rPr>
          <w:color w:val="auto"/>
          <w:sz w:val="28"/>
          <w:szCs w:val="28"/>
          <w:u w:val="single"/>
        </w:rPr>
      </w:pPr>
      <w:r w:rsidRPr="003F58CC">
        <w:rPr>
          <w:color w:val="auto"/>
          <w:sz w:val="28"/>
          <w:szCs w:val="28"/>
          <w:u w:val="single"/>
        </w:rPr>
        <w:t>4.3. Крім того, студенти додатково подають наступні документи: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4.3.1. </w:t>
      </w:r>
      <w:r w:rsidRPr="003F58CC">
        <w:rPr>
          <w:b/>
          <w:color w:val="auto"/>
          <w:sz w:val="28"/>
          <w:szCs w:val="28"/>
        </w:rPr>
        <w:t>діти-сироти та діти, позбавлені батьківського піклування, а також студенти, які в період навчання у віці від 18 до 23 років залишилися без батьків:</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копію рішення органу опіки та піклування про надання статусу дитини-сироти або дитини, позбавленої батьківського піклування, або витяг з обліково-статистичної картки дитини-сироти та дитини, позбавленої батьківського піклування;</w:t>
      </w:r>
    </w:p>
    <w:p w:rsidR="009951CC" w:rsidRPr="003F58CC" w:rsidRDefault="009951CC" w:rsidP="009951CC">
      <w:pPr>
        <w:pStyle w:val="a5"/>
        <w:spacing w:before="0" w:beforeAutospacing="0" w:after="0" w:afterAutospacing="0"/>
        <w:ind w:firstLine="567"/>
        <w:rPr>
          <w:color w:val="auto"/>
          <w:sz w:val="28"/>
          <w:szCs w:val="28"/>
        </w:rPr>
      </w:pPr>
      <w:r w:rsidRPr="003F58CC">
        <w:rPr>
          <w:color w:val="auto"/>
          <w:sz w:val="28"/>
          <w:szCs w:val="28"/>
        </w:rPr>
        <w:t>– копію свідоцтва про смерть батьків;</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4.3.2. </w:t>
      </w:r>
      <w:r w:rsidRPr="003F58CC">
        <w:rPr>
          <w:b/>
          <w:color w:val="auto"/>
          <w:sz w:val="28"/>
          <w:szCs w:val="28"/>
        </w:rPr>
        <w:t>особи, які мають право на отримання соціальної стипендії відповідно до статей 20—22 і 30 Закону України «Про статус і соціальний захист громадян, які постраждали внаслідок Чорнобильської катастрофи»: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lastRenderedPageBreak/>
        <w:t>– копію посвідчення особи, яка потерпіла внаслідок Чорнобильської катастрофи, встановленого зразка;</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4.3.3. </w:t>
      </w:r>
      <w:r w:rsidRPr="003F58CC">
        <w:rPr>
          <w:b/>
          <w:color w:val="auto"/>
          <w:sz w:val="28"/>
          <w:szCs w:val="28"/>
        </w:rPr>
        <w:t>шахтарі, які мають стаж підземної роботи не менш як три роки та особи, батьки яких є шахтарями, що мають стаж підземної роботи не менш як 15 років або загинули внаслідок нещасного випадку на виробництві чи стали інвалідами I або II групи: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довідку з гірничого підприємства із зазначенням стажу підземної роботи;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 акт про нещасний випадок, пов’язаний з виробництвом, за формою Н-1 згідно з додатком 4 до Порядку проведення розслідування та ведення обліку нещасних випадків, професійних захворювань і аварій на виробництві, затвердженого постановою Кабінету Міністрів України від 30 листопада 2011 р. № 1232 «Деякі питання розслідування та обліку нещасних випадків, професійних захворювань і аварій на виробництві»; </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копію довідки медико-соціальної експертизи;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копію свідоцтва про смерть батька (матері).</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У разі неможливості подання особами із числа внутрішньо переміщених осіб довідки з гірничого підприємства із зазначенням стажу підземної роботи подається довідка з Пенсійного фонду України із зазначенням стажу підземної роботи;</w:t>
      </w:r>
    </w:p>
    <w:p w:rsidR="009951CC" w:rsidRPr="003F58CC" w:rsidRDefault="009951CC" w:rsidP="009951CC">
      <w:pPr>
        <w:pStyle w:val="a5"/>
        <w:spacing w:before="0" w:beforeAutospacing="0" w:after="0" w:afterAutospacing="0"/>
        <w:ind w:firstLine="567"/>
        <w:jc w:val="both"/>
        <w:rPr>
          <w:b/>
          <w:color w:val="auto"/>
          <w:sz w:val="28"/>
          <w:szCs w:val="28"/>
        </w:rPr>
      </w:pPr>
      <w:r w:rsidRPr="003F58CC">
        <w:rPr>
          <w:color w:val="auto"/>
          <w:sz w:val="28"/>
          <w:szCs w:val="28"/>
        </w:rPr>
        <w:t xml:space="preserve">4.3.4. </w:t>
      </w:r>
      <w:r w:rsidRPr="003F58CC">
        <w:rPr>
          <w:b/>
          <w:color w:val="auto"/>
          <w:sz w:val="28"/>
          <w:szCs w:val="28"/>
        </w:rPr>
        <w:t xml:space="preserve">особи, які мають статус учасника бойових дій та їх діти (до закінчення навчання, але не довше ніж до досягнення ними 23 років): </w:t>
      </w:r>
    </w:p>
    <w:p w:rsidR="009951CC" w:rsidRPr="003F58CC" w:rsidRDefault="009951CC" w:rsidP="009951CC">
      <w:pPr>
        <w:pStyle w:val="a5"/>
        <w:spacing w:before="0" w:beforeAutospacing="0" w:after="0" w:afterAutospacing="0"/>
        <w:jc w:val="both"/>
        <w:rPr>
          <w:color w:val="auto"/>
          <w:sz w:val="28"/>
          <w:szCs w:val="28"/>
        </w:rPr>
      </w:pPr>
      <w:r w:rsidRPr="003F58CC">
        <w:rPr>
          <w:color w:val="auto"/>
          <w:sz w:val="28"/>
          <w:szCs w:val="28"/>
        </w:rPr>
        <w:tab/>
        <w:t>– копію посвідчення учасника бойових дій встановленого зразка або копію довідки про безпосередню участь особи в антитерористичній операції, забезпеченні її проведення і захисті незалежності, суверенітету та територіальної цілісності України ;</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ab/>
        <w:t>– довідку органу соціального захисту населення про перебування на обліку в Єдиному державному автоматизованому реєстрі осіб, які мають право на пільги, за зареєстрованим (фактичним) місцем проживання з посиланням на норму законодавства, відповідно до якої встановлено статус учасника бойових дій;</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4.3.5. </w:t>
      </w:r>
      <w:r w:rsidRPr="003F58CC">
        <w:rPr>
          <w:b/>
          <w:color w:val="auto"/>
          <w:sz w:val="28"/>
          <w:szCs w:val="28"/>
        </w:rPr>
        <w:t>діти, один із батьків яких загинув (пропав безвісти) у районі проведення антитерористичної операції, бойових дій чи збройних конфліктів або помер внаслідок поранення, контузії чи каліцтва, одержаних у районі проведення антитерористичної операції, бойових дій чи збройних конфліктів, а також внаслідок захворювання, одержаного в період участі в антитерористичній операції (до закінчення навчання, але не довше ніж до досягнення ними 23 років:</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копію свідоцтва про смерть батька (матері);</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документ, що підтверджує загибель (зникнення безвісти) одного з батьків, виданий військовим формуванням, правоохоронним органом спеціального призначення, або рішення суду про визнання безвісно відсутнім (оголошення померлим);</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копію довідки медико-соціальної експертизи;</w:t>
      </w:r>
    </w:p>
    <w:p w:rsidR="009951CC" w:rsidRPr="003F58CC" w:rsidRDefault="009951CC" w:rsidP="009951CC">
      <w:pPr>
        <w:pStyle w:val="a5"/>
        <w:spacing w:before="0" w:beforeAutospacing="0" w:after="0" w:afterAutospacing="0"/>
        <w:ind w:firstLine="567"/>
        <w:jc w:val="both"/>
        <w:rPr>
          <w:b/>
          <w:color w:val="auto"/>
          <w:sz w:val="28"/>
          <w:szCs w:val="28"/>
        </w:rPr>
      </w:pPr>
      <w:r w:rsidRPr="003F58CC">
        <w:rPr>
          <w:color w:val="auto"/>
          <w:sz w:val="28"/>
          <w:szCs w:val="28"/>
        </w:rPr>
        <w:lastRenderedPageBreak/>
        <w:t xml:space="preserve">4.3.6. </w:t>
      </w:r>
      <w:r w:rsidRPr="003F58CC">
        <w:rPr>
          <w:b/>
          <w:color w:val="auto"/>
          <w:sz w:val="28"/>
          <w:szCs w:val="28"/>
        </w:rPr>
        <w:t xml:space="preserve">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(до закінчення навчання, але не довше ніж до досягнення ними 23 років): </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копію свідоцтва про смерть батька (матері);</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копію довідки або посвідчення встановленого зразка члена сім’ї загиблого (померлого) ветерана війни;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довідку органу соціального захисту населення про перебування на обліку в Єдиному державному автоматизованому реєстрі осіб, які мають право на пільги, за зареєстрованим (фактичним) місцем проживання з посиланням на норму законодавства, відповідно до якої встановлено статус члена сім’ї загиблого (померлого) ветерана війни;</w:t>
      </w:r>
    </w:p>
    <w:p w:rsidR="009951CC" w:rsidRPr="003F58CC" w:rsidRDefault="009951CC" w:rsidP="009951CC">
      <w:pPr>
        <w:pStyle w:val="a5"/>
        <w:spacing w:before="0" w:beforeAutospacing="0" w:after="0" w:afterAutospacing="0"/>
        <w:ind w:firstLine="567"/>
        <w:jc w:val="both"/>
        <w:rPr>
          <w:b/>
          <w:color w:val="auto"/>
          <w:sz w:val="28"/>
          <w:szCs w:val="28"/>
        </w:rPr>
      </w:pPr>
      <w:r w:rsidRPr="003F58CC">
        <w:rPr>
          <w:color w:val="auto"/>
          <w:sz w:val="28"/>
          <w:szCs w:val="28"/>
        </w:rPr>
        <w:t xml:space="preserve">4.3.7. </w:t>
      </w:r>
      <w:r w:rsidRPr="003F58CC">
        <w:rPr>
          <w:b/>
          <w:color w:val="auto"/>
          <w:sz w:val="28"/>
          <w:szCs w:val="28"/>
        </w:rPr>
        <w:t>діти, зареєстровані як внутрішньо переміщені особи (до закінчення навчання, але не довше ніж до досягнення ними 23 років:</w:t>
      </w:r>
    </w:p>
    <w:p w:rsidR="009951CC" w:rsidRPr="003F58CC" w:rsidRDefault="009951CC" w:rsidP="009951CC">
      <w:pPr>
        <w:pStyle w:val="a5"/>
        <w:spacing w:before="0" w:beforeAutospacing="0" w:after="0" w:afterAutospacing="0"/>
        <w:ind w:firstLine="567"/>
        <w:rPr>
          <w:color w:val="auto"/>
          <w:sz w:val="28"/>
          <w:szCs w:val="28"/>
        </w:rPr>
      </w:pPr>
      <w:r w:rsidRPr="003F58CC">
        <w:rPr>
          <w:color w:val="auto"/>
          <w:sz w:val="28"/>
          <w:szCs w:val="28"/>
        </w:rPr>
        <w:t>– копію довідки про взяття на облік внутрішньо переміщеної особи.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4.3.8. </w:t>
      </w:r>
      <w:r w:rsidRPr="003F58CC">
        <w:rPr>
          <w:b/>
          <w:color w:val="auto"/>
          <w:sz w:val="28"/>
          <w:szCs w:val="28"/>
        </w:rPr>
        <w:t>осіб, яким призначені соціальні стипендії Верховної Ради України для студентів вищих навчальних закладів  з числа дітей-сиріт та дітей з малозабезпечених сімей відповідно до постанови Верховної Ради України від 24 жовтня 20002 р. №218-IV</w:t>
      </w:r>
      <w:r w:rsidRPr="003F58CC">
        <w:rPr>
          <w:color w:val="auto"/>
          <w:sz w:val="28"/>
          <w:szCs w:val="28"/>
        </w:rPr>
        <w:t>:</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w:t>
      </w:r>
      <w:r w:rsidRPr="003F58CC">
        <w:rPr>
          <w:sz w:val="28"/>
          <w:szCs w:val="28"/>
        </w:rPr>
        <w:t xml:space="preserve"> </w:t>
      </w:r>
      <w:r w:rsidRPr="003F58CC">
        <w:rPr>
          <w:color w:val="auto"/>
          <w:sz w:val="28"/>
          <w:szCs w:val="28"/>
        </w:rPr>
        <w:t>копію розпорядження Кабінету Міністрів України про призначення соціальної стипендії Верховної Ради України студентам вищих навчальних закладів з числа дітей-сиріт та дітей з малозабезпечених сімей;</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4.3.9. </w:t>
      </w:r>
      <w:r w:rsidRPr="003F58CC">
        <w:rPr>
          <w:b/>
          <w:color w:val="auto"/>
          <w:sz w:val="28"/>
          <w:szCs w:val="28"/>
        </w:rPr>
        <w:t>дітей-інвалідів та осіб з інвалідністю І-ІІІ групи</w:t>
      </w:r>
      <w:r w:rsidRPr="003F58CC">
        <w:rPr>
          <w:color w:val="auto"/>
          <w:sz w:val="28"/>
          <w:szCs w:val="28"/>
        </w:rPr>
        <w:t>:</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копію медичного висновку про дитину-інваліда віком до 18 років або копію довідки медико-соціальної експертизи;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4.3.10. </w:t>
      </w:r>
      <w:r w:rsidRPr="003F58CC">
        <w:rPr>
          <w:b/>
          <w:color w:val="auto"/>
          <w:sz w:val="28"/>
          <w:szCs w:val="28"/>
        </w:rPr>
        <w:t>студентів із сімей, які отримують допомогу відповідно до Закону України «Про державну соціальну допомогу  малозабезпеченим сім’ям»:</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довідку органу соціального захисту населення про призначення сім'ї допомоги відповідно до Закону України "Про державну соціальну допомогу малозабезпеченим сім'ям".</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4.4. Студенти, які мають право на отримання соціальної стипендії згідно з п.3.6.1. даного Положення, </w:t>
      </w:r>
      <w:r w:rsidRPr="003F58CC">
        <w:rPr>
          <w:b/>
          <w:color w:val="auto"/>
          <w:sz w:val="28"/>
          <w:szCs w:val="28"/>
        </w:rPr>
        <w:t>і є інвалідами по зору або слуху</w:t>
      </w:r>
      <w:r w:rsidRPr="003F58CC">
        <w:rPr>
          <w:color w:val="auto"/>
          <w:sz w:val="28"/>
          <w:szCs w:val="28"/>
        </w:rPr>
        <w:t>, додатково подають копію довідки медико-соціальної експертизи.</w:t>
      </w:r>
    </w:p>
    <w:p w:rsidR="009951CC" w:rsidRPr="003F58CC" w:rsidRDefault="009951CC" w:rsidP="009951CC">
      <w:pPr>
        <w:ind w:firstLine="360"/>
        <w:jc w:val="both"/>
        <w:rPr>
          <w:szCs w:val="28"/>
        </w:rPr>
      </w:pPr>
      <w:r w:rsidRPr="003F58CC">
        <w:rPr>
          <w:szCs w:val="28"/>
        </w:rPr>
        <w:t xml:space="preserve">    4.5. Уповноважена особа, що визначена директором </w:t>
      </w:r>
      <w:r>
        <w:rPr>
          <w:szCs w:val="28"/>
        </w:rPr>
        <w:t>коледжу</w:t>
      </w:r>
      <w:r w:rsidRPr="003F58CC">
        <w:rPr>
          <w:szCs w:val="28"/>
        </w:rPr>
        <w:t>, приймає документи, передбачені пунктами 4.1.- 4.3. даного Положення, формує на кожного студента особову справу, формує на кожного студента (курсанта), який звернувся за призначенням соціальної стипендії, особову справу. Завірена копія особової справи в десятиденний строк з дня звернення студента (курсанта) передається до органу соціального захисту населення за місцезнаходженням відповідного вищого навчального закладу або його структурного підрозділу, що має статус юридичної особи..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4.6.  Орган соціального захисту населення в 5-тиденний строк вносить відомості про студента, що містяться в особовій справі, до Єдиного державного автоматизованого реєстру осіб, які мають пільги.</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lastRenderedPageBreak/>
        <w:t xml:space="preserve">4.7. </w:t>
      </w:r>
      <w:r>
        <w:rPr>
          <w:color w:val="auto"/>
          <w:sz w:val="28"/>
          <w:szCs w:val="28"/>
        </w:rPr>
        <w:t>Коледж</w:t>
      </w:r>
      <w:r w:rsidRPr="003F58CC">
        <w:rPr>
          <w:color w:val="auto"/>
          <w:sz w:val="28"/>
          <w:szCs w:val="28"/>
        </w:rPr>
        <w:t xml:space="preserve"> щомісяця до 5 числа подає до органу соціального захисту населення на паперових та електронних носіях списки студентів, яким призначено соціальну стипендію, за формою згідно з додатком 1 до даного Положення.</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4.8. Орган соціального за</w:t>
      </w:r>
      <w:r>
        <w:rPr>
          <w:color w:val="auto"/>
          <w:sz w:val="28"/>
          <w:szCs w:val="28"/>
        </w:rPr>
        <w:t>хисту населення з 1 вересня 2020</w:t>
      </w:r>
      <w:r w:rsidRPr="003F58CC">
        <w:rPr>
          <w:color w:val="auto"/>
          <w:sz w:val="28"/>
          <w:szCs w:val="28"/>
        </w:rPr>
        <w:t xml:space="preserve"> р. щомісяця проводить звіряння даних, внесених до списків студентів, яким призначено соціальну стипендію, з відомостями про таких осіб, що містяться в Єдиному державному автоматизованому реєстрі осіб, які мають право на пільги, і в разі виявлення розбіжностей в даних щодо конкретного студента, не включає його до заявки на виплату до уточнення зазначеної інформації </w:t>
      </w:r>
      <w:proofErr w:type="spellStart"/>
      <w:r>
        <w:rPr>
          <w:color w:val="auto"/>
          <w:sz w:val="28"/>
          <w:szCs w:val="28"/>
        </w:rPr>
        <w:t>коледжом</w:t>
      </w:r>
      <w:proofErr w:type="spellEnd"/>
      <w:r w:rsidRPr="003F58CC">
        <w:rPr>
          <w:color w:val="auto"/>
          <w:sz w:val="28"/>
          <w:szCs w:val="28"/>
        </w:rPr>
        <w:t>.</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ab/>
        <w:t xml:space="preserve">Після уточнення даних </w:t>
      </w:r>
      <w:r>
        <w:rPr>
          <w:color w:val="auto"/>
          <w:sz w:val="28"/>
          <w:szCs w:val="28"/>
        </w:rPr>
        <w:t>коледж</w:t>
      </w:r>
      <w:r w:rsidRPr="003F58CC">
        <w:rPr>
          <w:color w:val="auto"/>
          <w:sz w:val="28"/>
          <w:szCs w:val="28"/>
        </w:rPr>
        <w:t xml:space="preserve"> включає осіб, щодо яких були виявлені розбіжності, до списку на виплату соціальної стипендії на наступний місяць.</w:t>
      </w:r>
    </w:p>
    <w:p w:rsidR="009951CC" w:rsidRPr="003F58CC" w:rsidRDefault="009951CC" w:rsidP="009951CC">
      <w:pPr>
        <w:pStyle w:val="a5"/>
        <w:spacing w:before="0" w:beforeAutospacing="0" w:after="0" w:afterAutospacing="0"/>
        <w:ind w:firstLine="567"/>
        <w:jc w:val="both"/>
        <w:rPr>
          <w:color w:val="auto"/>
          <w:sz w:val="28"/>
          <w:szCs w:val="28"/>
        </w:rPr>
      </w:pPr>
      <w:r w:rsidRPr="003F58CC">
        <w:rPr>
          <w:color w:val="auto"/>
          <w:sz w:val="28"/>
          <w:szCs w:val="28"/>
        </w:rPr>
        <w:t xml:space="preserve">4.9. Особливості перерахування на рахунок </w:t>
      </w:r>
      <w:r>
        <w:rPr>
          <w:color w:val="auto"/>
          <w:sz w:val="28"/>
          <w:szCs w:val="28"/>
        </w:rPr>
        <w:t>коледжу</w:t>
      </w:r>
      <w:r w:rsidRPr="003F58CC">
        <w:rPr>
          <w:color w:val="auto"/>
          <w:sz w:val="28"/>
          <w:szCs w:val="28"/>
        </w:rPr>
        <w:t xml:space="preserve"> коштів на виплату соціальних стипендій студентам визначено у Порядку використання коштів, передбачених у державному бюджеті для виплати соціальних стипендій студентам (курсантам) вищих навчальних закладів, затвердженому постановою Кабінету </w:t>
      </w:r>
      <w:proofErr w:type="spellStart"/>
      <w:r w:rsidRPr="003F58CC">
        <w:rPr>
          <w:color w:val="auto"/>
          <w:sz w:val="28"/>
          <w:szCs w:val="28"/>
        </w:rPr>
        <w:t>Мінстрів</w:t>
      </w:r>
      <w:proofErr w:type="spellEnd"/>
      <w:r w:rsidRPr="003F58CC">
        <w:rPr>
          <w:color w:val="auto"/>
          <w:sz w:val="28"/>
          <w:szCs w:val="28"/>
        </w:rPr>
        <w:t xml:space="preserve"> України від 28.12.2016 р. № 1045.</w:t>
      </w:r>
    </w:p>
    <w:p w:rsidR="009951CC" w:rsidRPr="003F58CC" w:rsidRDefault="009951CC" w:rsidP="009951CC">
      <w:pPr>
        <w:pStyle w:val="a5"/>
        <w:spacing w:before="0" w:beforeAutospacing="0" w:after="0" w:afterAutospacing="0"/>
        <w:ind w:firstLine="567"/>
        <w:jc w:val="both"/>
        <w:rPr>
          <w:color w:val="auto"/>
          <w:sz w:val="28"/>
          <w:szCs w:val="28"/>
        </w:rPr>
      </w:pPr>
    </w:p>
    <w:p w:rsidR="009951CC" w:rsidRPr="00865F96" w:rsidRDefault="009951CC" w:rsidP="009951CC">
      <w:pPr>
        <w:pStyle w:val="a5"/>
        <w:spacing w:before="0" w:beforeAutospacing="0" w:after="0" w:afterAutospacing="0"/>
        <w:ind w:firstLine="567"/>
        <w:jc w:val="center"/>
        <w:rPr>
          <w:b/>
          <w:color w:val="auto"/>
          <w:sz w:val="28"/>
          <w:szCs w:val="28"/>
        </w:rPr>
      </w:pPr>
      <w:r w:rsidRPr="003F58CC">
        <w:rPr>
          <w:b/>
          <w:color w:val="auto"/>
          <w:sz w:val="28"/>
          <w:szCs w:val="28"/>
        </w:rPr>
        <w:t xml:space="preserve">5. Порядок використання коштів для надання матеріальної допомоги і заохочення в </w:t>
      </w:r>
      <w:r>
        <w:rPr>
          <w:b/>
          <w:color w:val="auto"/>
          <w:sz w:val="28"/>
          <w:szCs w:val="28"/>
        </w:rPr>
        <w:t>коледжі</w:t>
      </w:r>
    </w:p>
    <w:p w:rsidR="009951CC" w:rsidRPr="003F58CC" w:rsidRDefault="009951CC" w:rsidP="009951CC">
      <w:pPr>
        <w:ind w:firstLine="567"/>
        <w:jc w:val="both"/>
        <w:rPr>
          <w:szCs w:val="28"/>
        </w:rPr>
      </w:pPr>
      <w:r w:rsidRPr="003F58CC">
        <w:rPr>
          <w:szCs w:val="28"/>
        </w:rPr>
        <w:tab/>
        <w:t xml:space="preserve">5.1. З метою підвищення життєвого рівня та заохочення за успіхи у навчанні, участь у громадській, спортивній і науковій діяльності </w:t>
      </w:r>
      <w:r>
        <w:rPr>
          <w:szCs w:val="28"/>
        </w:rPr>
        <w:t>коледж</w:t>
      </w:r>
      <w:r w:rsidRPr="003F58CC">
        <w:rPr>
          <w:szCs w:val="28"/>
        </w:rPr>
        <w:t xml:space="preserve"> має право надавати матеріальну допомогу та заохочення студентам, які  навчаються за державним  замовленням за денною формою навчання (з відривом від виробництва) за рахунок коштів, передбачених у кошторисі </w:t>
      </w:r>
      <w:r>
        <w:rPr>
          <w:szCs w:val="28"/>
        </w:rPr>
        <w:t xml:space="preserve"> коледжу</w:t>
      </w:r>
      <w:r w:rsidRPr="003F58CC">
        <w:rPr>
          <w:szCs w:val="28"/>
        </w:rPr>
        <w:t>, затвердженому у встановленому порядку.</w:t>
      </w:r>
    </w:p>
    <w:p w:rsidR="009951CC" w:rsidRPr="003F58CC" w:rsidRDefault="009951CC" w:rsidP="009951CC">
      <w:pPr>
        <w:pStyle w:val="HTML"/>
        <w:jc w:val="both"/>
        <w:textAlignment w:val="baseline"/>
        <w:rPr>
          <w:rFonts w:ascii="Times New Roman" w:hAnsi="Times New Roman" w:cs="Times New Roman"/>
          <w:sz w:val="28"/>
          <w:szCs w:val="28"/>
        </w:rPr>
      </w:pPr>
      <w:r w:rsidRPr="003F58CC">
        <w:rPr>
          <w:rFonts w:ascii="Times New Roman" w:hAnsi="Times New Roman" w:cs="Times New Roman"/>
          <w:sz w:val="28"/>
          <w:szCs w:val="28"/>
        </w:rPr>
        <w:t xml:space="preserve">             5.2. Порядок використання   коштів,   передбачених  для надання матеріальної допомоги та заохочення, затверджується педагогічною радою </w:t>
      </w:r>
      <w:r>
        <w:rPr>
          <w:rFonts w:ascii="Times New Roman" w:hAnsi="Times New Roman" w:cs="Times New Roman"/>
          <w:sz w:val="28"/>
          <w:szCs w:val="28"/>
        </w:rPr>
        <w:t>коледжу</w:t>
      </w:r>
      <w:r w:rsidRPr="003F58CC">
        <w:rPr>
          <w:rFonts w:ascii="Times New Roman" w:hAnsi="Times New Roman" w:cs="Times New Roman"/>
          <w:sz w:val="28"/>
          <w:szCs w:val="28"/>
        </w:rPr>
        <w:t>.</w:t>
      </w:r>
    </w:p>
    <w:p w:rsidR="009951CC" w:rsidRPr="003F58CC" w:rsidRDefault="009951CC" w:rsidP="009951CC">
      <w:pPr>
        <w:ind w:firstLine="567"/>
        <w:jc w:val="both"/>
        <w:rPr>
          <w:b/>
          <w:szCs w:val="28"/>
        </w:rPr>
      </w:pPr>
      <w:r w:rsidRPr="003F58CC">
        <w:rPr>
          <w:szCs w:val="28"/>
        </w:rPr>
        <w:tab/>
      </w:r>
      <w:r w:rsidRPr="003F58CC">
        <w:rPr>
          <w:b/>
          <w:szCs w:val="28"/>
        </w:rPr>
        <w:t xml:space="preserve"> 5.3. Стипендіальна комісія приймає рішення щодо надання матеріальної допомоги та заохочення окремо щодо кожної особи і кожної виплати.</w:t>
      </w:r>
    </w:p>
    <w:p w:rsidR="009951CC" w:rsidRPr="003F58CC" w:rsidRDefault="009951CC" w:rsidP="009951CC">
      <w:pPr>
        <w:rPr>
          <w:szCs w:val="28"/>
        </w:rPr>
      </w:pPr>
    </w:p>
    <w:p w:rsidR="009951CC" w:rsidRPr="00865F96" w:rsidRDefault="009951CC" w:rsidP="009951CC">
      <w:pPr>
        <w:ind w:firstLine="567"/>
        <w:jc w:val="both"/>
        <w:rPr>
          <w:b/>
          <w:szCs w:val="28"/>
        </w:rPr>
      </w:pPr>
      <w:r w:rsidRPr="003F58CC">
        <w:rPr>
          <w:szCs w:val="28"/>
        </w:rPr>
        <w:t xml:space="preserve">                                        </w:t>
      </w:r>
      <w:r w:rsidRPr="003F58CC">
        <w:rPr>
          <w:b/>
          <w:szCs w:val="28"/>
        </w:rPr>
        <w:t>6. Прикінцеві положення</w:t>
      </w:r>
    </w:p>
    <w:p w:rsidR="009951CC" w:rsidRPr="003F58CC" w:rsidRDefault="009951CC" w:rsidP="009951CC">
      <w:pPr>
        <w:ind w:firstLine="567"/>
        <w:jc w:val="both"/>
        <w:rPr>
          <w:szCs w:val="28"/>
        </w:rPr>
      </w:pPr>
      <w:r w:rsidRPr="003F58CC">
        <w:rPr>
          <w:szCs w:val="28"/>
        </w:rPr>
        <w:tab/>
        <w:t xml:space="preserve">6.1. Положення та зміни до них затверджуються педагогічною радою </w:t>
      </w:r>
      <w:r>
        <w:rPr>
          <w:szCs w:val="28"/>
        </w:rPr>
        <w:t>коледжу</w:t>
      </w:r>
      <w:r w:rsidRPr="003F58CC">
        <w:rPr>
          <w:szCs w:val="28"/>
        </w:rPr>
        <w:t xml:space="preserve"> за погодженням з органом студентського самоврядування </w:t>
      </w:r>
      <w:r>
        <w:rPr>
          <w:szCs w:val="28"/>
        </w:rPr>
        <w:t>коледжу</w:t>
      </w:r>
      <w:r w:rsidRPr="003F58CC">
        <w:rPr>
          <w:szCs w:val="28"/>
        </w:rPr>
        <w:t xml:space="preserve"> та первинною </w:t>
      </w:r>
      <w:proofErr w:type="spellStart"/>
      <w:r w:rsidRPr="003F58CC">
        <w:rPr>
          <w:szCs w:val="28"/>
        </w:rPr>
        <w:t>профспілковоб</w:t>
      </w:r>
      <w:proofErr w:type="spellEnd"/>
      <w:r w:rsidRPr="003F58CC">
        <w:rPr>
          <w:szCs w:val="28"/>
        </w:rPr>
        <w:t xml:space="preserve"> організацією студентів </w:t>
      </w:r>
      <w:r>
        <w:rPr>
          <w:szCs w:val="28"/>
        </w:rPr>
        <w:t xml:space="preserve"> коледжу</w:t>
      </w:r>
      <w:r w:rsidRPr="003F58CC">
        <w:rPr>
          <w:szCs w:val="28"/>
        </w:rPr>
        <w:t xml:space="preserve"> і вводяться в дію наказом  директора.</w:t>
      </w:r>
    </w:p>
    <w:p w:rsidR="009951CC" w:rsidRPr="003F58CC" w:rsidRDefault="009951CC" w:rsidP="009951CC">
      <w:pPr>
        <w:pStyle w:val="a5"/>
        <w:spacing w:before="0" w:beforeAutospacing="0" w:after="0" w:afterAutospacing="0"/>
        <w:ind w:firstLine="567"/>
        <w:rPr>
          <w:color w:val="auto"/>
          <w:sz w:val="28"/>
          <w:szCs w:val="28"/>
        </w:rPr>
      </w:pPr>
      <w:r w:rsidRPr="003F58CC">
        <w:rPr>
          <w:color w:val="auto"/>
          <w:sz w:val="28"/>
          <w:szCs w:val="28"/>
        </w:rPr>
        <w:tab/>
      </w:r>
      <w:r w:rsidRPr="003F58CC">
        <w:rPr>
          <w:color w:val="auto"/>
          <w:sz w:val="28"/>
          <w:szCs w:val="28"/>
        </w:rPr>
        <w:tab/>
      </w:r>
      <w:r w:rsidRPr="003F58CC">
        <w:rPr>
          <w:color w:val="auto"/>
          <w:sz w:val="28"/>
          <w:szCs w:val="28"/>
        </w:rPr>
        <w:tab/>
      </w:r>
      <w:r w:rsidRPr="003F58CC">
        <w:rPr>
          <w:color w:val="auto"/>
          <w:sz w:val="28"/>
          <w:szCs w:val="28"/>
        </w:rPr>
        <w:tab/>
      </w:r>
      <w:r w:rsidRPr="003F58CC">
        <w:rPr>
          <w:color w:val="auto"/>
          <w:sz w:val="28"/>
          <w:szCs w:val="28"/>
        </w:rPr>
        <w:tab/>
      </w:r>
      <w:r w:rsidRPr="003F58CC">
        <w:rPr>
          <w:color w:val="auto"/>
          <w:sz w:val="28"/>
          <w:szCs w:val="28"/>
        </w:rPr>
        <w:tab/>
      </w:r>
      <w:r w:rsidRPr="003F58CC">
        <w:rPr>
          <w:color w:val="auto"/>
          <w:sz w:val="28"/>
          <w:szCs w:val="28"/>
        </w:rPr>
        <w:tab/>
        <w:t xml:space="preserve">      </w:t>
      </w:r>
    </w:p>
    <w:p w:rsidR="009951CC" w:rsidRPr="003F58CC" w:rsidRDefault="009951CC" w:rsidP="009951CC">
      <w:pPr>
        <w:pStyle w:val="a5"/>
        <w:spacing w:before="0" w:beforeAutospacing="0" w:after="0" w:afterAutospacing="0"/>
        <w:ind w:firstLine="567"/>
        <w:rPr>
          <w:color w:val="auto"/>
          <w:sz w:val="28"/>
          <w:szCs w:val="28"/>
        </w:rPr>
      </w:pPr>
      <w:r w:rsidRPr="003F58CC">
        <w:rPr>
          <w:color w:val="auto"/>
          <w:sz w:val="28"/>
          <w:szCs w:val="28"/>
        </w:rPr>
        <w:br w:type="page"/>
      </w:r>
      <w:r w:rsidRPr="003F58CC">
        <w:rPr>
          <w:color w:val="auto"/>
          <w:sz w:val="28"/>
          <w:szCs w:val="28"/>
        </w:rPr>
        <w:lastRenderedPageBreak/>
        <w:t>Додаток 1</w:t>
      </w:r>
      <w:r w:rsidRPr="003F58CC">
        <w:rPr>
          <w:color w:val="auto"/>
          <w:sz w:val="28"/>
          <w:szCs w:val="28"/>
        </w:rPr>
        <w:br/>
      </w:r>
    </w:p>
    <w:p w:rsidR="009951CC" w:rsidRPr="003F58CC" w:rsidRDefault="009951CC" w:rsidP="009951CC">
      <w:pPr>
        <w:pStyle w:val="a5"/>
        <w:spacing w:after="0" w:afterAutospacing="0"/>
        <w:jc w:val="right"/>
        <w:rPr>
          <w:color w:val="auto"/>
          <w:sz w:val="28"/>
          <w:szCs w:val="28"/>
        </w:rPr>
      </w:pPr>
      <w:r w:rsidRPr="003F58CC">
        <w:rPr>
          <w:color w:val="auto"/>
          <w:sz w:val="28"/>
          <w:szCs w:val="28"/>
        </w:rPr>
        <w:t>_________________________________________</w:t>
      </w:r>
      <w:r w:rsidRPr="003F58CC">
        <w:rPr>
          <w:color w:val="auto"/>
          <w:sz w:val="28"/>
          <w:szCs w:val="28"/>
        </w:rPr>
        <w:br/>
        <w:t>(найменування вищого навчального закладу)</w:t>
      </w:r>
    </w:p>
    <w:p w:rsidR="009951CC" w:rsidRPr="003F58CC" w:rsidRDefault="009951CC" w:rsidP="009951CC">
      <w:pPr>
        <w:pStyle w:val="a5"/>
        <w:spacing w:after="0" w:afterAutospacing="0"/>
        <w:jc w:val="right"/>
        <w:rPr>
          <w:color w:val="auto"/>
          <w:sz w:val="28"/>
          <w:szCs w:val="28"/>
        </w:rPr>
      </w:pPr>
      <w:r w:rsidRPr="003F58CC">
        <w:rPr>
          <w:color w:val="auto"/>
          <w:sz w:val="28"/>
          <w:szCs w:val="28"/>
        </w:rPr>
        <w:t>_________________________________________</w:t>
      </w:r>
      <w:r w:rsidRPr="003F58CC">
        <w:rPr>
          <w:color w:val="auto"/>
          <w:sz w:val="28"/>
          <w:szCs w:val="28"/>
        </w:rPr>
        <w:br/>
        <w:t>(адреса вищого навчального закладу)</w:t>
      </w:r>
    </w:p>
    <w:p w:rsidR="009951CC" w:rsidRPr="003F58CC" w:rsidRDefault="009951CC" w:rsidP="009951CC">
      <w:pPr>
        <w:pStyle w:val="a5"/>
        <w:spacing w:after="0" w:afterAutospacing="0"/>
        <w:jc w:val="right"/>
        <w:rPr>
          <w:color w:val="auto"/>
          <w:sz w:val="28"/>
          <w:szCs w:val="28"/>
        </w:rPr>
      </w:pPr>
      <w:r w:rsidRPr="003F58CC">
        <w:rPr>
          <w:color w:val="auto"/>
          <w:sz w:val="28"/>
          <w:szCs w:val="28"/>
        </w:rPr>
        <w:t> </w:t>
      </w:r>
    </w:p>
    <w:p w:rsidR="009951CC" w:rsidRPr="003F58CC" w:rsidRDefault="009951CC" w:rsidP="009951CC">
      <w:pPr>
        <w:pStyle w:val="a5"/>
        <w:spacing w:after="0" w:afterAutospacing="0"/>
        <w:jc w:val="right"/>
        <w:rPr>
          <w:color w:val="auto"/>
          <w:sz w:val="28"/>
          <w:szCs w:val="28"/>
        </w:rPr>
      </w:pPr>
      <w:r w:rsidRPr="003F58CC">
        <w:rPr>
          <w:color w:val="auto"/>
          <w:sz w:val="28"/>
          <w:szCs w:val="28"/>
        </w:rPr>
        <w:t>МФО ______, код згідно з ЄДРПОУ __________</w:t>
      </w:r>
      <w:r w:rsidRPr="003F58CC">
        <w:rPr>
          <w:color w:val="auto"/>
          <w:sz w:val="28"/>
          <w:szCs w:val="28"/>
        </w:rPr>
        <w:br/>
        <w:t>Розрахунковий рахунок _____________________</w:t>
      </w:r>
    </w:p>
    <w:p w:rsidR="009951CC" w:rsidRPr="003F58CC" w:rsidRDefault="009951CC" w:rsidP="009951CC">
      <w:pPr>
        <w:pStyle w:val="a5"/>
        <w:keepNext/>
        <w:spacing w:before="119" w:beforeAutospacing="0" w:after="119" w:afterAutospacing="0"/>
        <w:jc w:val="center"/>
        <w:rPr>
          <w:color w:val="auto"/>
          <w:sz w:val="28"/>
          <w:szCs w:val="28"/>
        </w:rPr>
      </w:pPr>
      <w:r w:rsidRPr="003F58CC">
        <w:rPr>
          <w:color w:val="auto"/>
          <w:sz w:val="28"/>
          <w:szCs w:val="28"/>
        </w:rPr>
        <w:t>СПИСОК</w:t>
      </w:r>
      <w:r w:rsidRPr="003F58CC">
        <w:rPr>
          <w:color w:val="auto"/>
          <w:sz w:val="28"/>
          <w:szCs w:val="28"/>
        </w:rPr>
        <w:br/>
      </w:r>
      <w:r w:rsidRPr="003F58CC">
        <w:rPr>
          <w:b/>
          <w:bCs/>
          <w:color w:val="auto"/>
          <w:sz w:val="28"/>
          <w:szCs w:val="28"/>
        </w:rPr>
        <w:t>студентів (курсантів), яким призначено соціальну стипендію</w:t>
      </w:r>
    </w:p>
    <w:tbl>
      <w:tblPr>
        <w:tblpPr w:leftFromText="180" w:rightFromText="180" w:vertAnchor="text" w:tblpY="1"/>
        <w:tblOverlap w:val="never"/>
        <w:tblW w:w="7280" w:type="dxa"/>
        <w:tblCellSpacing w:w="0" w:type="dxa"/>
        <w:tblCellMar>
          <w:top w:w="30" w:type="dxa"/>
          <w:left w:w="30" w:type="dxa"/>
          <w:bottom w:w="30" w:type="dxa"/>
          <w:right w:w="30" w:type="dxa"/>
        </w:tblCellMar>
        <w:tblLook w:val="0000" w:firstRow="0" w:lastRow="0" w:firstColumn="0" w:lastColumn="0" w:noHBand="0" w:noVBand="0"/>
      </w:tblPr>
      <w:tblGrid>
        <w:gridCol w:w="279"/>
        <w:gridCol w:w="1067"/>
        <w:gridCol w:w="1488"/>
        <w:gridCol w:w="705"/>
        <w:gridCol w:w="766"/>
        <w:gridCol w:w="1436"/>
        <w:gridCol w:w="1273"/>
        <w:gridCol w:w="1038"/>
        <w:gridCol w:w="1363"/>
      </w:tblGrid>
      <w:tr w:rsidR="009951CC" w:rsidRPr="003F58CC" w:rsidTr="00BC5A5F">
        <w:trPr>
          <w:tblCellSpacing w:w="0" w:type="dxa"/>
        </w:trPr>
        <w:tc>
          <w:tcPr>
            <w:tcW w:w="660" w:type="dxa"/>
            <w:vMerge w:val="restart"/>
            <w:tcBorders>
              <w:top w:val="single" w:sz="4" w:space="0" w:color="000000"/>
              <w:left w:val="nil"/>
              <w:bottom w:val="single" w:sz="4" w:space="0" w:color="000000"/>
              <w:right w:val="nil"/>
            </w:tcBorders>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w:t>
            </w:r>
          </w:p>
        </w:tc>
        <w:tc>
          <w:tcPr>
            <w:tcW w:w="1995" w:type="dxa"/>
            <w:vMerge w:val="restart"/>
            <w:tcBorders>
              <w:top w:val="single" w:sz="4" w:space="0" w:color="000000"/>
              <w:left w:val="single" w:sz="4" w:space="0" w:color="000000"/>
              <w:bottom w:val="single" w:sz="4" w:space="0" w:color="000000"/>
              <w:right w:val="nil"/>
            </w:tcBorders>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Прізвище, ім’я, по батькові</w:t>
            </w:r>
          </w:p>
        </w:tc>
        <w:tc>
          <w:tcPr>
            <w:tcW w:w="2490" w:type="dxa"/>
            <w:vMerge w:val="restart"/>
            <w:tcBorders>
              <w:top w:val="single" w:sz="4" w:space="0" w:color="000000"/>
              <w:left w:val="single" w:sz="4" w:space="0" w:color="000000"/>
              <w:bottom w:val="single" w:sz="4" w:space="0" w:color="000000"/>
              <w:right w:val="nil"/>
            </w:tcBorders>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Реєстраційний номер облікової картки платника податків або серія та номер паспорта (для осіб, які мають відмітку у паспорті про право здійснювати платежі за його серією та номером)</w:t>
            </w:r>
          </w:p>
        </w:tc>
        <w:tc>
          <w:tcPr>
            <w:tcW w:w="2775" w:type="dxa"/>
            <w:gridSpan w:val="2"/>
            <w:tcBorders>
              <w:top w:val="single" w:sz="4" w:space="0" w:color="000000"/>
              <w:left w:val="single" w:sz="4" w:space="0" w:color="000000"/>
              <w:bottom w:val="single" w:sz="4" w:space="0" w:color="000000"/>
              <w:right w:val="nil"/>
            </w:tcBorders>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Паспортні дані або дані свідоцтва про народження</w:t>
            </w:r>
          </w:p>
        </w:tc>
        <w:tc>
          <w:tcPr>
            <w:tcW w:w="1965" w:type="dxa"/>
            <w:vMerge w:val="restart"/>
            <w:tcBorders>
              <w:top w:val="single" w:sz="4" w:space="0" w:color="000000"/>
              <w:left w:val="single" w:sz="4" w:space="0" w:color="000000"/>
              <w:bottom w:val="single" w:sz="4" w:space="0" w:color="000000"/>
              <w:right w:val="nil"/>
            </w:tcBorders>
            <w:tcMar>
              <w:top w:w="0" w:type="dxa"/>
              <w:left w:w="28" w:type="dxa"/>
              <w:bottom w:w="0" w:type="dxa"/>
              <w:right w:w="0" w:type="dxa"/>
            </w:tcMar>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Зареєстроване місце проживання</w:t>
            </w:r>
          </w:p>
        </w:tc>
        <w:tc>
          <w:tcPr>
            <w:tcW w:w="1995" w:type="dxa"/>
            <w:vMerge w:val="restart"/>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Фактичне місце проживання/ перебування</w:t>
            </w:r>
          </w:p>
        </w:tc>
        <w:tc>
          <w:tcPr>
            <w:tcW w:w="1440" w:type="dxa"/>
            <w:vMerge w:val="restart"/>
            <w:tcBorders>
              <w:top w:val="single" w:sz="4" w:space="0" w:color="000000"/>
              <w:left w:val="single" w:sz="4" w:space="0" w:color="000000"/>
              <w:bottom w:val="single" w:sz="4" w:space="0" w:color="000000"/>
              <w:right w:val="nil"/>
            </w:tcBorders>
            <w:tcMar>
              <w:left w:w="28" w:type="dxa"/>
            </w:tcMar>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Місячний розмір стипендії, гривень</w:t>
            </w:r>
          </w:p>
        </w:tc>
        <w:tc>
          <w:tcPr>
            <w:tcW w:w="1635" w:type="dxa"/>
            <w:vMerge w:val="restart"/>
            <w:tcBorders>
              <w:top w:val="single" w:sz="4" w:space="0" w:color="000000"/>
              <w:left w:val="single" w:sz="4" w:space="0" w:color="000000"/>
              <w:bottom w:val="single" w:sz="4" w:space="0" w:color="000000"/>
              <w:right w:val="nil"/>
            </w:tcBorders>
            <w:tcMar>
              <w:left w:w="28" w:type="dxa"/>
            </w:tcMar>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Місяць, за який здійснюється виплата</w:t>
            </w:r>
          </w:p>
        </w:tc>
      </w:tr>
      <w:tr w:rsidR="009951CC" w:rsidRPr="003F58CC" w:rsidTr="00BC5A5F">
        <w:trPr>
          <w:tblCellSpacing w:w="0" w:type="dxa"/>
        </w:trPr>
        <w:tc>
          <w:tcPr>
            <w:tcW w:w="0" w:type="auto"/>
            <w:vMerge/>
            <w:tcBorders>
              <w:top w:val="single" w:sz="4" w:space="0" w:color="000000"/>
              <w:left w:val="nil"/>
              <w:bottom w:val="single" w:sz="4" w:space="0" w:color="000000"/>
              <w:right w:val="nil"/>
            </w:tcBorders>
            <w:vAlign w:val="center"/>
          </w:tcPr>
          <w:p w:rsidR="009951CC" w:rsidRPr="003F58CC" w:rsidRDefault="009951CC" w:rsidP="00BC5A5F">
            <w:pPr>
              <w:rPr>
                <w:szCs w:val="28"/>
              </w:rPr>
            </w:pPr>
          </w:p>
        </w:tc>
        <w:tc>
          <w:tcPr>
            <w:tcW w:w="0" w:type="auto"/>
            <w:vMerge/>
            <w:tcBorders>
              <w:top w:val="single" w:sz="4" w:space="0" w:color="000000"/>
              <w:left w:val="single" w:sz="4" w:space="0" w:color="000000"/>
              <w:bottom w:val="single" w:sz="4" w:space="0" w:color="000000"/>
              <w:right w:val="nil"/>
            </w:tcBorders>
            <w:vAlign w:val="center"/>
          </w:tcPr>
          <w:p w:rsidR="009951CC" w:rsidRPr="003F58CC" w:rsidRDefault="009951CC" w:rsidP="00BC5A5F">
            <w:pPr>
              <w:rPr>
                <w:szCs w:val="28"/>
              </w:rPr>
            </w:pPr>
          </w:p>
        </w:tc>
        <w:tc>
          <w:tcPr>
            <w:tcW w:w="0" w:type="auto"/>
            <w:vMerge/>
            <w:tcBorders>
              <w:top w:val="single" w:sz="4" w:space="0" w:color="000000"/>
              <w:left w:val="single" w:sz="4" w:space="0" w:color="000000"/>
              <w:bottom w:val="single" w:sz="4" w:space="0" w:color="000000"/>
              <w:right w:val="nil"/>
            </w:tcBorders>
            <w:vAlign w:val="center"/>
          </w:tcPr>
          <w:p w:rsidR="009951CC" w:rsidRPr="003F58CC" w:rsidRDefault="009951CC" w:rsidP="00BC5A5F">
            <w:pPr>
              <w:rPr>
                <w:szCs w:val="28"/>
              </w:rPr>
            </w:pPr>
          </w:p>
        </w:tc>
        <w:tc>
          <w:tcPr>
            <w:tcW w:w="1305" w:type="dxa"/>
            <w:tcBorders>
              <w:top w:val="single" w:sz="4" w:space="0" w:color="000000"/>
              <w:left w:val="single" w:sz="4" w:space="0" w:color="000000"/>
              <w:bottom w:val="single" w:sz="4" w:space="0" w:color="000000"/>
              <w:right w:val="nil"/>
            </w:tcBorders>
            <w:tcMar>
              <w:top w:w="0" w:type="dxa"/>
              <w:left w:w="28" w:type="dxa"/>
              <w:bottom w:w="0" w:type="dxa"/>
              <w:right w:w="0" w:type="dxa"/>
            </w:tcMar>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серія, номер</w:t>
            </w:r>
          </w:p>
        </w:tc>
        <w:tc>
          <w:tcPr>
            <w:tcW w:w="1410" w:type="dxa"/>
            <w:tcBorders>
              <w:top w:val="single" w:sz="4" w:space="0" w:color="000000"/>
              <w:left w:val="single" w:sz="4" w:space="0" w:color="000000"/>
              <w:bottom w:val="single" w:sz="4" w:space="0" w:color="000000"/>
              <w:right w:val="nil"/>
            </w:tcBorders>
            <w:tcMar>
              <w:top w:w="0" w:type="dxa"/>
              <w:left w:w="28" w:type="dxa"/>
              <w:bottom w:w="0" w:type="dxa"/>
              <w:right w:w="0" w:type="dxa"/>
            </w:tcMar>
            <w:vAlign w:val="center"/>
          </w:tcPr>
          <w:p w:rsidR="009951CC" w:rsidRPr="003F58CC" w:rsidRDefault="009951CC" w:rsidP="00BC5A5F">
            <w:pPr>
              <w:pStyle w:val="a5"/>
              <w:spacing w:before="119" w:beforeAutospacing="0"/>
              <w:jc w:val="center"/>
              <w:rPr>
                <w:color w:val="auto"/>
                <w:sz w:val="28"/>
                <w:szCs w:val="28"/>
              </w:rPr>
            </w:pPr>
            <w:r w:rsidRPr="003F58CC">
              <w:rPr>
                <w:color w:val="auto"/>
                <w:sz w:val="28"/>
                <w:szCs w:val="28"/>
              </w:rPr>
              <w:t>ким видано</w:t>
            </w:r>
          </w:p>
        </w:tc>
        <w:tc>
          <w:tcPr>
            <w:tcW w:w="0" w:type="auto"/>
            <w:vMerge/>
            <w:tcBorders>
              <w:top w:val="single" w:sz="4" w:space="0" w:color="000000"/>
              <w:left w:val="single" w:sz="4" w:space="0" w:color="000000"/>
              <w:bottom w:val="single" w:sz="4" w:space="0" w:color="000000"/>
              <w:right w:val="nil"/>
            </w:tcBorders>
            <w:vAlign w:val="center"/>
          </w:tcPr>
          <w:p w:rsidR="009951CC" w:rsidRPr="003F58CC" w:rsidRDefault="009951CC" w:rsidP="00BC5A5F">
            <w:pPr>
              <w:rPr>
                <w:szCs w:val="28"/>
              </w:rPr>
            </w:pPr>
          </w:p>
        </w:tc>
        <w:tc>
          <w:tcPr>
            <w:tcW w:w="0" w:type="auto"/>
            <w:vMerge/>
            <w:tcBorders>
              <w:top w:val="single" w:sz="4" w:space="0" w:color="000000"/>
              <w:left w:val="single" w:sz="4" w:space="0" w:color="000000"/>
              <w:bottom w:val="single" w:sz="4" w:space="0" w:color="000000"/>
              <w:right w:val="nil"/>
            </w:tcBorders>
            <w:vAlign w:val="center"/>
          </w:tcPr>
          <w:p w:rsidR="009951CC" w:rsidRPr="003F58CC" w:rsidRDefault="009951CC" w:rsidP="00BC5A5F">
            <w:pPr>
              <w:rPr>
                <w:szCs w:val="28"/>
              </w:rPr>
            </w:pPr>
          </w:p>
        </w:tc>
        <w:tc>
          <w:tcPr>
            <w:tcW w:w="0" w:type="auto"/>
            <w:vMerge/>
            <w:tcBorders>
              <w:top w:val="single" w:sz="4" w:space="0" w:color="000000"/>
              <w:left w:val="single" w:sz="4" w:space="0" w:color="000000"/>
              <w:bottom w:val="single" w:sz="4" w:space="0" w:color="000000"/>
              <w:right w:val="nil"/>
            </w:tcBorders>
            <w:vAlign w:val="center"/>
          </w:tcPr>
          <w:p w:rsidR="009951CC" w:rsidRPr="003F58CC" w:rsidRDefault="009951CC" w:rsidP="00BC5A5F">
            <w:pPr>
              <w:rPr>
                <w:szCs w:val="28"/>
              </w:rPr>
            </w:pPr>
          </w:p>
        </w:tc>
        <w:tc>
          <w:tcPr>
            <w:tcW w:w="0" w:type="auto"/>
            <w:vMerge/>
            <w:tcBorders>
              <w:top w:val="single" w:sz="4" w:space="0" w:color="000000"/>
              <w:left w:val="single" w:sz="4" w:space="0" w:color="000000"/>
              <w:bottom w:val="single" w:sz="4" w:space="0" w:color="000000"/>
              <w:right w:val="nil"/>
            </w:tcBorders>
            <w:vAlign w:val="center"/>
          </w:tcPr>
          <w:p w:rsidR="009951CC" w:rsidRPr="003F58CC" w:rsidRDefault="009951CC" w:rsidP="00BC5A5F">
            <w:pPr>
              <w:rPr>
                <w:szCs w:val="28"/>
              </w:rPr>
            </w:pPr>
          </w:p>
        </w:tc>
      </w:tr>
      <w:tr w:rsidR="009951CC" w:rsidRPr="003F58CC" w:rsidTr="00BC5A5F">
        <w:trPr>
          <w:trHeight w:val="165"/>
          <w:tblCellSpacing w:w="0" w:type="dxa"/>
        </w:trPr>
        <w:tc>
          <w:tcPr>
            <w:tcW w:w="660" w:type="dxa"/>
            <w:tcBorders>
              <w:top w:val="single" w:sz="4" w:space="0" w:color="000000"/>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995" w:type="dxa"/>
            <w:tcBorders>
              <w:top w:val="single" w:sz="4" w:space="0" w:color="000000"/>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2490" w:type="dxa"/>
            <w:tcBorders>
              <w:top w:val="single" w:sz="4" w:space="0" w:color="000000"/>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305" w:type="dxa"/>
            <w:tcBorders>
              <w:top w:val="single" w:sz="4" w:space="0" w:color="000000"/>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410" w:type="dxa"/>
            <w:tcBorders>
              <w:top w:val="single" w:sz="4" w:space="0" w:color="000000"/>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965" w:type="dxa"/>
            <w:tcBorders>
              <w:top w:val="single" w:sz="4" w:space="0" w:color="000000"/>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995" w:type="dxa"/>
            <w:tcBorders>
              <w:top w:val="single" w:sz="4" w:space="0" w:color="000000"/>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440" w:type="dxa"/>
            <w:tcBorders>
              <w:top w:val="single" w:sz="4" w:space="0" w:color="000000"/>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635" w:type="dxa"/>
            <w:tcBorders>
              <w:top w:val="single" w:sz="4" w:space="0" w:color="000000"/>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r>
      <w:tr w:rsidR="009951CC" w:rsidRPr="003F58CC" w:rsidTr="00BC5A5F">
        <w:trPr>
          <w:trHeight w:val="165"/>
          <w:tblCellSpacing w:w="0" w:type="dxa"/>
        </w:trPr>
        <w:tc>
          <w:tcPr>
            <w:tcW w:w="66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99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249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30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41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96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99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44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c>
          <w:tcPr>
            <w:tcW w:w="163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line="165" w:lineRule="atLeast"/>
              <w:rPr>
                <w:color w:val="auto"/>
                <w:sz w:val="28"/>
                <w:szCs w:val="28"/>
              </w:rPr>
            </w:pPr>
            <w:r w:rsidRPr="003F58CC">
              <w:rPr>
                <w:color w:val="auto"/>
                <w:sz w:val="28"/>
                <w:szCs w:val="28"/>
              </w:rPr>
              <w:t> </w:t>
            </w:r>
          </w:p>
        </w:tc>
      </w:tr>
      <w:tr w:rsidR="009951CC" w:rsidRPr="003F58CC" w:rsidTr="00BC5A5F">
        <w:trPr>
          <w:trHeight w:val="225"/>
          <w:tblCellSpacing w:w="0" w:type="dxa"/>
        </w:trPr>
        <w:tc>
          <w:tcPr>
            <w:tcW w:w="66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line="225" w:lineRule="atLeast"/>
              <w:rPr>
                <w:color w:val="auto"/>
                <w:sz w:val="28"/>
                <w:szCs w:val="28"/>
              </w:rPr>
            </w:pPr>
            <w:r w:rsidRPr="003F58CC">
              <w:rPr>
                <w:color w:val="auto"/>
                <w:sz w:val="28"/>
                <w:szCs w:val="28"/>
              </w:rPr>
              <w:t> </w:t>
            </w:r>
          </w:p>
        </w:tc>
        <w:tc>
          <w:tcPr>
            <w:tcW w:w="199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line="225" w:lineRule="atLeast"/>
              <w:rPr>
                <w:color w:val="auto"/>
                <w:sz w:val="28"/>
                <w:szCs w:val="28"/>
              </w:rPr>
            </w:pPr>
            <w:r w:rsidRPr="003F58CC">
              <w:rPr>
                <w:color w:val="auto"/>
                <w:sz w:val="28"/>
                <w:szCs w:val="28"/>
              </w:rPr>
              <w:t>Усього</w:t>
            </w:r>
          </w:p>
        </w:tc>
        <w:tc>
          <w:tcPr>
            <w:tcW w:w="249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line="225" w:lineRule="atLeast"/>
              <w:rPr>
                <w:color w:val="auto"/>
                <w:sz w:val="28"/>
                <w:szCs w:val="28"/>
              </w:rPr>
            </w:pPr>
            <w:r w:rsidRPr="003F58CC">
              <w:rPr>
                <w:color w:val="auto"/>
                <w:sz w:val="28"/>
                <w:szCs w:val="28"/>
              </w:rPr>
              <w:t> </w:t>
            </w:r>
          </w:p>
        </w:tc>
        <w:tc>
          <w:tcPr>
            <w:tcW w:w="130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line="225" w:lineRule="atLeast"/>
              <w:rPr>
                <w:color w:val="auto"/>
                <w:sz w:val="28"/>
                <w:szCs w:val="28"/>
              </w:rPr>
            </w:pPr>
            <w:r w:rsidRPr="003F58CC">
              <w:rPr>
                <w:color w:val="auto"/>
                <w:sz w:val="28"/>
                <w:szCs w:val="28"/>
              </w:rPr>
              <w:t> </w:t>
            </w:r>
          </w:p>
        </w:tc>
        <w:tc>
          <w:tcPr>
            <w:tcW w:w="141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line="225" w:lineRule="atLeast"/>
              <w:rPr>
                <w:color w:val="auto"/>
                <w:sz w:val="28"/>
                <w:szCs w:val="28"/>
              </w:rPr>
            </w:pPr>
            <w:r w:rsidRPr="003F58CC">
              <w:rPr>
                <w:color w:val="auto"/>
                <w:sz w:val="28"/>
                <w:szCs w:val="28"/>
              </w:rPr>
              <w:t> </w:t>
            </w:r>
          </w:p>
        </w:tc>
        <w:tc>
          <w:tcPr>
            <w:tcW w:w="196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line="225" w:lineRule="atLeast"/>
              <w:rPr>
                <w:color w:val="auto"/>
                <w:sz w:val="28"/>
                <w:szCs w:val="28"/>
              </w:rPr>
            </w:pPr>
            <w:r w:rsidRPr="003F58CC">
              <w:rPr>
                <w:color w:val="auto"/>
                <w:sz w:val="28"/>
                <w:szCs w:val="28"/>
              </w:rPr>
              <w:t> </w:t>
            </w:r>
          </w:p>
        </w:tc>
        <w:tc>
          <w:tcPr>
            <w:tcW w:w="199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line="225" w:lineRule="atLeast"/>
              <w:rPr>
                <w:color w:val="auto"/>
                <w:sz w:val="28"/>
                <w:szCs w:val="28"/>
              </w:rPr>
            </w:pPr>
            <w:r w:rsidRPr="003F58CC">
              <w:rPr>
                <w:color w:val="auto"/>
                <w:sz w:val="28"/>
                <w:szCs w:val="28"/>
              </w:rPr>
              <w:t> </w:t>
            </w:r>
          </w:p>
        </w:tc>
        <w:tc>
          <w:tcPr>
            <w:tcW w:w="144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line="225" w:lineRule="atLeast"/>
              <w:jc w:val="center"/>
              <w:rPr>
                <w:color w:val="auto"/>
                <w:sz w:val="28"/>
                <w:szCs w:val="28"/>
              </w:rPr>
            </w:pPr>
            <w:r w:rsidRPr="003F58CC">
              <w:rPr>
                <w:color w:val="auto"/>
                <w:sz w:val="28"/>
                <w:szCs w:val="28"/>
              </w:rPr>
              <w:t> </w:t>
            </w:r>
          </w:p>
        </w:tc>
        <w:tc>
          <w:tcPr>
            <w:tcW w:w="1635"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line="225" w:lineRule="atLeast"/>
              <w:rPr>
                <w:color w:val="auto"/>
                <w:sz w:val="28"/>
                <w:szCs w:val="28"/>
              </w:rPr>
            </w:pPr>
            <w:r w:rsidRPr="003F58CC">
              <w:rPr>
                <w:color w:val="auto"/>
                <w:sz w:val="28"/>
                <w:szCs w:val="28"/>
              </w:rPr>
              <w:t> </w:t>
            </w:r>
          </w:p>
        </w:tc>
      </w:tr>
    </w:tbl>
    <w:p w:rsidR="009951CC" w:rsidRPr="003F58CC" w:rsidRDefault="009951CC" w:rsidP="009951CC">
      <w:pPr>
        <w:pStyle w:val="a5"/>
        <w:spacing w:before="119" w:beforeAutospacing="0" w:after="0" w:afterAutospacing="0"/>
        <w:ind w:firstLine="567"/>
        <w:rPr>
          <w:color w:val="auto"/>
          <w:sz w:val="28"/>
          <w:szCs w:val="28"/>
        </w:rPr>
      </w:pPr>
      <w:r w:rsidRPr="003F58CC">
        <w:rPr>
          <w:color w:val="auto"/>
          <w:sz w:val="28"/>
          <w:szCs w:val="28"/>
        </w:rPr>
        <w:br w:type="textWrapping" w:clear="all"/>
        <w:t> </w:t>
      </w:r>
    </w:p>
    <w:tbl>
      <w:tblPr>
        <w:tblW w:w="7280" w:type="dxa"/>
        <w:tblCellSpacing w:w="0" w:type="dxa"/>
        <w:tblCellMar>
          <w:top w:w="105" w:type="dxa"/>
          <w:left w:w="105" w:type="dxa"/>
          <w:bottom w:w="105" w:type="dxa"/>
          <w:right w:w="105" w:type="dxa"/>
        </w:tblCellMar>
        <w:tblLook w:val="0000" w:firstRow="0" w:lastRow="0" w:firstColumn="0" w:lastColumn="0" w:noHBand="0" w:noVBand="0"/>
      </w:tblPr>
      <w:tblGrid>
        <w:gridCol w:w="3742"/>
        <w:gridCol w:w="1622"/>
        <w:gridCol w:w="3991"/>
      </w:tblGrid>
      <w:tr w:rsidR="009951CC" w:rsidRPr="003F58CC" w:rsidTr="00BC5A5F">
        <w:trPr>
          <w:tblCellSpacing w:w="0" w:type="dxa"/>
        </w:trPr>
        <w:tc>
          <w:tcPr>
            <w:tcW w:w="507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after="0" w:afterAutospacing="0"/>
              <w:jc w:val="center"/>
              <w:rPr>
                <w:color w:val="auto"/>
                <w:sz w:val="28"/>
                <w:szCs w:val="28"/>
              </w:rPr>
            </w:pPr>
            <w:r w:rsidRPr="003F58CC">
              <w:rPr>
                <w:b/>
                <w:bCs/>
                <w:color w:val="auto"/>
                <w:sz w:val="28"/>
                <w:szCs w:val="28"/>
              </w:rPr>
              <w:t>______________________________</w:t>
            </w:r>
          </w:p>
          <w:p w:rsidR="009951CC" w:rsidRPr="003F58CC" w:rsidRDefault="009951CC" w:rsidP="00BC5A5F">
            <w:pPr>
              <w:pStyle w:val="a5"/>
              <w:jc w:val="center"/>
              <w:rPr>
                <w:color w:val="auto"/>
                <w:sz w:val="28"/>
                <w:szCs w:val="28"/>
              </w:rPr>
            </w:pPr>
            <w:r w:rsidRPr="003F58CC">
              <w:rPr>
                <w:color w:val="auto"/>
                <w:sz w:val="28"/>
                <w:szCs w:val="28"/>
              </w:rPr>
              <w:t xml:space="preserve">(найменування посади </w:t>
            </w:r>
            <w:r w:rsidRPr="003F58CC">
              <w:rPr>
                <w:color w:val="auto"/>
                <w:sz w:val="28"/>
                <w:szCs w:val="28"/>
              </w:rPr>
              <w:lastRenderedPageBreak/>
              <w:t>працівника вищого</w:t>
            </w:r>
            <w:r w:rsidRPr="003F58CC">
              <w:rPr>
                <w:color w:val="auto"/>
                <w:sz w:val="28"/>
                <w:szCs w:val="28"/>
              </w:rPr>
              <w:br/>
              <w:t>навчального закладу)</w:t>
            </w:r>
          </w:p>
        </w:tc>
        <w:tc>
          <w:tcPr>
            <w:tcW w:w="429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119" w:beforeAutospacing="0" w:after="0" w:afterAutospacing="0"/>
              <w:jc w:val="center"/>
              <w:rPr>
                <w:color w:val="auto"/>
                <w:sz w:val="28"/>
                <w:szCs w:val="28"/>
              </w:rPr>
            </w:pPr>
            <w:r w:rsidRPr="003F58CC">
              <w:rPr>
                <w:b/>
                <w:bCs/>
                <w:color w:val="auto"/>
                <w:sz w:val="28"/>
                <w:szCs w:val="28"/>
              </w:rPr>
              <w:lastRenderedPageBreak/>
              <w:t>_____________</w:t>
            </w:r>
          </w:p>
          <w:p w:rsidR="009951CC" w:rsidRPr="003F58CC" w:rsidRDefault="009951CC" w:rsidP="00BC5A5F">
            <w:pPr>
              <w:pStyle w:val="a5"/>
              <w:jc w:val="center"/>
              <w:rPr>
                <w:color w:val="auto"/>
                <w:sz w:val="28"/>
                <w:szCs w:val="28"/>
              </w:rPr>
            </w:pPr>
            <w:r w:rsidRPr="003F58CC">
              <w:rPr>
                <w:color w:val="auto"/>
                <w:sz w:val="28"/>
                <w:szCs w:val="28"/>
              </w:rPr>
              <w:t>(підпис)</w:t>
            </w:r>
          </w:p>
        </w:tc>
        <w:tc>
          <w:tcPr>
            <w:tcW w:w="4830" w:type="dxa"/>
            <w:tcBorders>
              <w:top w:val="nil"/>
              <w:left w:val="nil"/>
              <w:bottom w:val="nil"/>
              <w:right w:val="nil"/>
            </w:tcBorders>
            <w:tcMar>
              <w:top w:w="0" w:type="dxa"/>
              <w:left w:w="0" w:type="dxa"/>
              <w:bottom w:w="0" w:type="dxa"/>
              <w:right w:w="0" w:type="dxa"/>
            </w:tcMar>
          </w:tcPr>
          <w:p w:rsidR="009951CC" w:rsidRPr="003F58CC" w:rsidRDefault="009951CC" w:rsidP="00BC5A5F">
            <w:pPr>
              <w:pStyle w:val="a5"/>
              <w:spacing w:before="238" w:beforeAutospacing="0" w:after="0" w:afterAutospacing="0"/>
              <w:jc w:val="center"/>
              <w:rPr>
                <w:color w:val="auto"/>
                <w:sz w:val="28"/>
                <w:szCs w:val="28"/>
              </w:rPr>
            </w:pPr>
            <w:r w:rsidRPr="003F58CC">
              <w:rPr>
                <w:b/>
                <w:bCs/>
                <w:color w:val="auto"/>
                <w:sz w:val="28"/>
                <w:szCs w:val="28"/>
              </w:rPr>
              <w:t>________________________________</w:t>
            </w:r>
          </w:p>
          <w:p w:rsidR="009951CC" w:rsidRPr="003F58CC" w:rsidRDefault="009951CC" w:rsidP="00BC5A5F">
            <w:pPr>
              <w:pStyle w:val="a5"/>
              <w:jc w:val="center"/>
              <w:rPr>
                <w:color w:val="auto"/>
                <w:sz w:val="28"/>
                <w:szCs w:val="28"/>
              </w:rPr>
            </w:pPr>
            <w:r w:rsidRPr="003F58CC">
              <w:rPr>
                <w:color w:val="auto"/>
                <w:sz w:val="28"/>
                <w:szCs w:val="28"/>
              </w:rPr>
              <w:t>(ініціали та прізвище)</w:t>
            </w:r>
          </w:p>
        </w:tc>
      </w:tr>
    </w:tbl>
    <w:p w:rsidR="009951CC" w:rsidRPr="003F58CC" w:rsidRDefault="009951CC" w:rsidP="009951CC">
      <w:pPr>
        <w:pStyle w:val="a5"/>
        <w:spacing w:before="119" w:beforeAutospacing="0" w:after="0" w:afterAutospacing="0"/>
        <w:ind w:left="-425"/>
        <w:rPr>
          <w:color w:val="auto"/>
          <w:sz w:val="28"/>
          <w:szCs w:val="28"/>
        </w:rPr>
      </w:pPr>
      <w:r w:rsidRPr="003F58CC">
        <w:rPr>
          <w:color w:val="auto"/>
          <w:sz w:val="28"/>
          <w:szCs w:val="28"/>
        </w:rPr>
        <w:lastRenderedPageBreak/>
        <w:t>___ ___________ 20___ р.</w:t>
      </w:r>
    </w:p>
    <w:p w:rsidR="009951CC" w:rsidRPr="003F58CC" w:rsidRDefault="009951CC" w:rsidP="009951CC">
      <w:pPr>
        <w:pStyle w:val="a5"/>
        <w:spacing w:before="119" w:beforeAutospacing="0" w:after="0" w:afterAutospacing="0"/>
        <w:rPr>
          <w:color w:val="auto"/>
          <w:sz w:val="28"/>
          <w:szCs w:val="28"/>
        </w:rPr>
      </w:pPr>
      <w:r w:rsidRPr="003F58CC">
        <w:rPr>
          <w:color w:val="auto"/>
          <w:sz w:val="28"/>
          <w:szCs w:val="28"/>
        </w:rPr>
        <w:t>МП</w:t>
      </w:r>
    </w:p>
    <w:p w:rsidR="009951CC" w:rsidRPr="003F58CC" w:rsidRDefault="009951CC" w:rsidP="009951CC">
      <w:pPr>
        <w:ind w:firstLine="567"/>
        <w:jc w:val="both"/>
        <w:rPr>
          <w:szCs w:val="28"/>
        </w:rPr>
      </w:pPr>
    </w:p>
    <w:p w:rsidR="002E6298" w:rsidRDefault="002E6298"/>
    <w:sectPr w:rsidR="002E6298">
      <w:footerReference w:type="even" r:id="rId7"/>
      <w:footerReference w:type="default" r:id="rI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D6C" w:rsidRDefault="009951CC">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287D6C" w:rsidRDefault="009951C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D6C" w:rsidRDefault="009951CC">
    <w:pPr>
      <w:pStyle w:val="a7"/>
      <w:framePr w:wrap="around" w:vAnchor="text" w:hAnchor="margin" w:xAlign="center" w:y="1"/>
      <w:rPr>
        <w:rStyle w:val="a6"/>
      </w:rPr>
    </w:pPr>
  </w:p>
  <w:p w:rsidR="00287D6C" w:rsidRDefault="009951CC">
    <w:pPr>
      <w:pStyle w:val="a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1CC"/>
    <w:rsid w:val="002E6298"/>
    <w:rsid w:val="009951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1CC"/>
    <w:pPr>
      <w:spacing w:after="0" w:line="240" w:lineRule="auto"/>
    </w:pPr>
    <w:rPr>
      <w:rFonts w:ascii="Times New Roman" w:eastAsia="Times New Roman" w:hAnsi="Times New Roman" w:cs="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w:basedOn w:val="a"/>
    <w:rsid w:val="009951CC"/>
    <w:rPr>
      <w:rFonts w:ascii="Verdana" w:hAnsi="Verdana" w:cs="Verdana"/>
      <w:sz w:val="20"/>
      <w:lang w:val="en-US" w:eastAsia="en-US"/>
    </w:rPr>
  </w:style>
  <w:style w:type="character" w:styleId="a4">
    <w:name w:val="Hyperlink"/>
    <w:rsid w:val="009951CC"/>
    <w:rPr>
      <w:strike w:val="0"/>
      <w:dstrike w:val="0"/>
      <w:color w:val="0260D0"/>
      <w:u w:val="none"/>
      <w:effect w:val="none"/>
    </w:rPr>
  </w:style>
  <w:style w:type="paragraph" w:styleId="HTML">
    <w:name w:val="HTML Preformatted"/>
    <w:basedOn w:val="a"/>
    <w:link w:val="HTML0"/>
    <w:rsid w:val="00995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ый HTML Знак"/>
    <w:basedOn w:val="a0"/>
    <w:link w:val="HTML"/>
    <w:rsid w:val="009951CC"/>
    <w:rPr>
      <w:rFonts w:ascii="Courier New" w:eastAsia="Times New Roman" w:hAnsi="Courier New" w:cs="Courier New"/>
      <w:color w:val="000000"/>
      <w:sz w:val="21"/>
      <w:szCs w:val="21"/>
      <w:lang w:val="uk-UA" w:eastAsia="ru-RU"/>
    </w:rPr>
  </w:style>
  <w:style w:type="paragraph" w:styleId="a5">
    <w:name w:val="Normal (Web)"/>
    <w:basedOn w:val="a"/>
    <w:rsid w:val="009951CC"/>
    <w:pPr>
      <w:spacing w:before="100" w:beforeAutospacing="1" w:after="100" w:afterAutospacing="1"/>
    </w:pPr>
    <w:rPr>
      <w:color w:val="606060"/>
      <w:sz w:val="20"/>
    </w:rPr>
  </w:style>
  <w:style w:type="character" w:styleId="a6">
    <w:name w:val="page number"/>
    <w:basedOn w:val="a0"/>
    <w:semiHidden/>
    <w:rsid w:val="009951CC"/>
  </w:style>
  <w:style w:type="paragraph" w:styleId="a7">
    <w:name w:val="footer"/>
    <w:basedOn w:val="a"/>
    <w:link w:val="a8"/>
    <w:semiHidden/>
    <w:rsid w:val="009951CC"/>
    <w:pPr>
      <w:tabs>
        <w:tab w:val="center" w:pos="4153"/>
        <w:tab w:val="right" w:pos="8306"/>
      </w:tabs>
    </w:pPr>
    <w:rPr>
      <w:sz w:val="20"/>
    </w:rPr>
  </w:style>
  <w:style w:type="character" w:customStyle="1" w:styleId="a8">
    <w:name w:val="Нижний колонтитул Знак"/>
    <w:basedOn w:val="a0"/>
    <w:link w:val="a7"/>
    <w:semiHidden/>
    <w:rsid w:val="009951CC"/>
    <w:rPr>
      <w:rFonts w:ascii="Times New Roman" w:eastAsia="Times New Roman" w:hAnsi="Times New Roman" w:cs="Times New Roman"/>
      <w:sz w:val="20"/>
      <w:szCs w:val="20"/>
      <w:lang w:val="uk-UA" w:eastAsia="ru-RU"/>
    </w:rPr>
  </w:style>
  <w:style w:type="character" w:customStyle="1" w:styleId="spelle">
    <w:name w:val="spelle"/>
    <w:basedOn w:val="a0"/>
    <w:rsid w:val="009951CC"/>
  </w:style>
  <w:style w:type="paragraph" w:styleId="a9">
    <w:name w:val="Balloon Text"/>
    <w:basedOn w:val="a"/>
    <w:link w:val="aa"/>
    <w:uiPriority w:val="99"/>
    <w:semiHidden/>
    <w:unhideWhenUsed/>
    <w:rsid w:val="009951CC"/>
    <w:rPr>
      <w:rFonts w:ascii="Tahoma" w:hAnsi="Tahoma" w:cs="Tahoma"/>
      <w:sz w:val="16"/>
      <w:szCs w:val="16"/>
    </w:rPr>
  </w:style>
  <w:style w:type="character" w:customStyle="1" w:styleId="aa">
    <w:name w:val="Текст выноски Знак"/>
    <w:basedOn w:val="a0"/>
    <w:link w:val="a9"/>
    <w:uiPriority w:val="99"/>
    <w:semiHidden/>
    <w:rsid w:val="009951CC"/>
    <w:rPr>
      <w:rFonts w:ascii="Tahoma" w:eastAsia="Times New Roman" w:hAnsi="Tahoma" w:cs="Tahoma"/>
      <w:sz w:val="16"/>
      <w:szCs w:val="16"/>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1CC"/>
    <w:pPr>
      <w:spacing w:after="0" w:line="240" w:lineRule="auto"/>
    </w:pPr>
    <w:rPr>
      <w:rFonts w:ascii="Times New Roman" w:eastAsia="Times New Roman" w:hAnsi="Times New Roman" w:cs="Times New Roman"/>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w:basedOn w:val="a"/>
    <w:rsid w:val="009951CC"/>
    <w:rPr>
      <w:rFonts w:ascii="Verdana" w:hAnsi="Verdana" w:cs="Verdana"/>
      <w:sz w:val="20"/>
      <w:lang w:val="en-US" w:eastAsia="en-US"/>
    </w:rPr>
  </w:style>
  <w:style w:type="character" w:styleId="a4">
    <w:name w:val="Hyperlink"/>
    <w:rsid w:val="009951CC"/>
    <w:rPr>
      <w:strike w:val="0"/>
      <w:dstrike w:val="0"/>
      <w:color w:val="0260D0"/>
      <w:u w:val="none"/>
      <w:effect w:val="none"/>
    </w:rPr>
  </w:style>
  <w:style w:type="paragraph" w:styleId="HTML">
    <w:name w:val="HTML Preformatted"/>
    <w:basedOn w:val="a"/>
    <w:link w:val="HTML0"/>
    <w:rsid w:val="009951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ый HTML Знак"/>
    <w:basedOn w:val="a0"/>
    <w:link w:val="HTML"/>
    <w:rsid w:val="009951CC"/>
    <w:rPr>
      <w:rFonts w:ascii="Courier New" w:eastAsia="Times New Roman" w:hAnsi="Courier New" w:cs="Courier New"/>
      <w:color w:val="000000"/>
      <w:sz w:val="21"/>
      <w:szCs w:val="21"/>
      <w:lang w:val="uk-UA" w:eastAsia="ru-RU"/>
    </w:rPr>
  </w:style>
  <w:style w:type="paragraph" w:styleId="a5">
    <w:name w:val="Normal (Web)"/>
    <w:basedOn w:val="a"/>
    <w:rsid w:val="009951CC"/>
    <w:pPr>
      <w:spacing w:before="100" w:beforeAutospacing="1" w:after="100" w:afterAutospacing="1"/>
    </w:pPr>
    <w:rPr>
      <w:color w:val="606060"/>
      <w:sz w:val="20"/>
    </w:rPr>
  </w:style>
  <w:style w:type="character" w:styleId="a6">
    <w:name w:val="page number"/>
    <w:basedOn w:val="a0"/>
    <w:semiHidden/>
    <w:rsid w:val="009951CC"/>
  </w:style>
  <w:style w:type="paragraph" w:styleId="a7">
    <w:name w:val="footer"/>
    <w:basedOn w:val="a"/>
    <w:link w:val="a8"/>
    <w:semiHidden/>
    <w:rsid w:val="009951CC"/>
    <w:pPr>
      <w:tabs>
        <w:tab w:val="center" w:pos="4153"/>
        <w:tab w:val="right" w:pos="8306"/>
      </w:tabs>
    </w:pPr>
    <w:rPr>
      <w:sz w:val="20"/>
    </w:rPr>
  </w:style>
  <w:style w:type="character" w:customStyle="1" w:styleId="a8">
    <w:name w:val="Нижний колонтитул Знак"/>
    <w:basedOn w:val="a0"/>
    <w:link w:val="a7"/>
    <w:semiHidden/>
    <w:rsid w:val="009951CC"/>
    <w:rPr>
      <w:rFonts w:ascii="Times New Roman" w:eastAsia="Times New Roman" w:hAnsi="Times New Roman" w:cs="Times New Roman"/>
      <w:sz w:val="20"/>
      <w:szCs w:val="20"/>
      <w:lang w:val="uk-UA" w:eastAsia="ru-RU"/>
    </w:rPr>
  </w:style>
  <w:style w:type="character" w:customStyle="1" w:styleId="spelle">
    <w:name w:val="spelle"/>
    <w:basedOn w:val="a0"/>
    <w:rsid w:val="009951CC"/>
  </w:style>
  <w:style w:type="paragraph" w:styleId="a9">
    <w:name w:val="Balloon Text"/>
    <w:basedOn w:val="a"/>
    <w:link w:val="aa"/>
    <w:uiPriority w:val="99"/>
    <w:semiHidden/>
    <w:unhideWhenUsed/>
    <w:rsid w:val="009951CC"/>
    <w:rPr>
      <w:rFonts w:ascii="Tahoma" w:hAnsi="Tahoma" w:cs="Tahoma"/>
      <w:sz w:val="16"/>
      <w:szCs w:val="16"/>
    </w:rPr>
  </w:style>
  <w:style w:type="character" w:customStyle="1" w:styleId="aa">
    <w:name w:val="Текст выноски Знак"/>
    <w:basedOn w:val="a0"/>
    <w:link w:val="a9"/>
    <w:uiPriority w:val="99"/>
    <w:semiHidden/>
    <w:rsid w:val="009951CC"/>
    <w:rPr>
      <w:rFonts w:ascii="Tahoma" w:eastAsia="Times New Roman" w:hAnsi="Tahoma" w:cs="Tahoma"/>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on4.rada.gov.ua/laws/show/1556-18/page4?text=%EC%EE%E1%B3%EB"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5324</Words>
  <Characters>30353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2023-10-25T06:39:00Z</dcterms:created>
  <dcterms:modified xsi:type="dcterms:W3CDTF">2023-10-25T06:43:00Z</dcterms:modified>
</cp:coreProperties>
</file>