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8E5" w:rsidRDefault="00F708E5" w:rsidP="00F708E5">
      <w:pPr>
        <w:jc w:val="both"/>
        <w:rPr>
          <w:noProof/>
          <w:lang w:val="uk-UA"/>
        </w:rPr>
      </w:pPr>
    </w:p>
    <w:p w:rsidR="00F708E5" w:rsidRDefault="00F708E5" w:rsidP="00F708E5">
      <w:pPr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6012000" cy="9294409"/>
            <wp:effectExtent l="0" t="0" r="8255" b="2540"/>
            <wp:docPr id="1" name="Рисунок 1" descr="C:\Users\ACERS\AppData\Local\Microsoft\Windows\INetCache\Content.Word\огля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S\AppData\Local\Microsoft\Windows\INetCache\Content.Word\огляд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71" t="1976" r="7321" b="6687"/>
                    <a:stretch/>
                  </pic:blipFill>
                  <pic:spPr bwMode="auto">
                    <a:xfrm>
                      <a:off x="0" y="0"/>
                      <a:ext cx="6012000" cy="9294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08E5" w:rsidRPr="00144C5E" w:rsidRDefault="00F708E5" w:rsidP="00F708E5">
      <w:pPr>
        <w:ind w:left="708" w:firstLine="708"/>
        <w:jc w:val="both"/>
        <w:rPr>
          <w:sz w:val="28"/>
          <w:szCs w:val="28"/>
          <w:lang w:val="uk-UA"/>
        </w:rPr>
      </w:pPr>
      <w:bookmarkStart w:id="0" w:name="_GoBack"/>
      <w:bookmarkEnd w:id="0"/>
      <w:r w:rsidRPr="00144C5E">
        <w:rPr>
          <w:sz w:val="28"/>
          <w:szCs w:val="28"/>
          <w:lang w:val="uk-UA"/>
        </w:rPr>
        <w:lastRenderedPageBreak/>
        <w:t>ж)  перелік практичних і лабораторних робіт та інструкційні картки для їх проведення;</w:t>
      </w:r>
    </w:p>
    <w:p w:rsidR="00F708E5" w:rsidRPr="00144C5E" w:rsidRDefault="00F708E5" w:rsidP="00F708E5">
      <w:pPr>
        <w:ind w:left="708" w:firstLine="708"/>
        <w:jc w:val="both"/>
        <w:rPr>
          <w:sz w:val="28"/>
          <w:szCs w:val="28"/>
          <w:lang w:val="uk-UA"/>
        </w:rPr>
      </w:pPr>
      <w:r w:rsidRPr="00144C5E">
        <w:rPr>
          <w:sz w:val="28"/>
          <w:szCs w:val="28"/>
          <w:lang w:val="uk-UA"/>
        </w:rPr>
        <w:t>з)  паспорти робочих місць.</w:t>
      </w:r>
    </w:p>
    <w:p w:rsidR="00F708E5" w:rsidRPr="00144C5E" w:rsidRDefault="00F708E5" w:rsidP="00F708E5">
      <w:pPr>
        <w:ind w:firstLine="708"/>
        <w:jc w:val="both"/>
        <w:rPr>
          <w:b/>
          <w:sz w:val="28"/>
          <w:szCs w:val="28"/>
          <w:lang w:val="uk-UA"/>
        </w:rPr>
      </w:pPr>
      <w:r w:rsidRPr="00144C5E">
        <w:rPr>
          <w:b/>
          <w:sz w:val="28"/>
          <w:szCs w:val="28"/>
          <w:lang w:val="uk-UA"/>
        </w:rPr>
        <w:t>3. Підведення підсумків огляду-конкурсу.</w:t>
      </w:r>
    </w:p>
    <w:p w:rsidR="00F708E5" w:rsidRPr="00144C5E" w:rsidRDefault="00F708E5" w:rsidP="00F708E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Кабінети (лабораторії) коледжу</w:t>
      </w:r>
      <w:r w:rsidRPr="00144C5E">
        <w:rPr>
          <w:sz w:val="28"/>
          <w:szCs w:val="28"/>
          <w:lang w:val="uk-UA"/>
        </w:rPr>
        <w:t>, які зайняли 3 призових місця заохочуються моральними і матеріальними винагородами.</w:t>
      </w:r>
    </w:p>
    <w:p w:rsidR="00F708E5" w:rsidRDefault="00F708E5" w:rsidP="00F708E5">
      <w:pPr>
        <w:ind w:firstLine="708"/>
        <w:jc w:val="both"/>
        <w:rPr>
          <w:sz w:val="28"/>
          <w:szCs w:val="28"/>
          <w:lang w:val="uk-UA"/>
        </w:rPr>
      </w:pPr>
    </w:p>
    <w:p w:rsidR="00F708E5" w:rsidRPr="00144C5E" w:rsidRDefault="00F708E5" w:rsidP="00F708E5">
      <w:pPr>
        <w:jc w:val="both"/>
        <w:rPr>
          <w:sz w:val="28"/>
          <w:szCs w:val="28"/>
        </w:rPr>
      </w:pPr>
    </w:p>
    <w:p w:rsidR="00F708E5" w:rsidRDefault="00F708E5" w:rsidP="00F708E5">
      <w:pPr>
        <w:ind w:firstLine="708"/>
        <w:jc w:val="center"/>
        <w:rPr>
          <w:b/>
          <w:sz w:val="28"/>
          <w:szCs w:val="28"/>
          <w:lang w:val="uk-UA"/>
        </w:rPr>
      </w:pPr>
      <w:r w:rsidRPr="00453584">
        <w:rPr>
          <w:b/>
          <w:sz w:val="28"/>
          <w:szCs w:val="28"/>
          <w:lang w:val="uk-UA"/>
        </w:rPr>
        <w:t xml:space="preserve">Оціночна таблиця огляду-конкурсу </w:t>
      </w:r>
    </w:p>
    <w:p w:rsidR="00F708E5" w:rsidRPr="00453584" w:rsidRDefault="00F708E5" w:rsidP="00F708E5">
      <w:pPr>
        <w:ind w:firstLine="708"/>
        <w:jc w:val="center"/>
        <w:rPr>
          <w:b/>
          <w:sz w:val="28"/>
          <w:szCs w:val="28"/>
          <w:lang w:val="uk-UA"/>
        </w:rPr>
      </w:pPr>
      <w:r w:rsidRPr="00453584">
        <w:rPr>
          <w:b/>
          <w:sz w:val="28"/>
          <w:szCs w:val="28"/>
          <w:lang w:val="uk-UA"/>
        </w:rPr>
        <w:t>на кращий кабінет</w:t>
      </w:r>
    </w:p>
    <w:p w:rsidR="00F708E5" w:rsidRDefault="00F708E5" w:rsidP="00F708E5">
      <w:pPr>
        <w:ind w:firstLine="708"/>
        <w:jc w:val="center"/>
        <w:rPr>
          <w:b/>
          <w:sz w:val="28"/>
          <w:szCs w:val="28"/>
          <w:lang w:val="uk-UA"/>
        </w:rPr>
      </w:pPr>
    </w:p>
    <w:p w:rsidR="00F708E5" w:rsidRDefault="00F708E5" w:rsidP="00F708E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</w:t>
      </w:r>
    </w:p>
    <w:p w:rsidR="00F708E5" w:rsidRDefault="00F708E5" w:rsidP="00F708E5">
      <w:pPr>
        <w:jc w:val="center"/>
        <w:rPr>
          <w:lang w:val="uk-UA"/>
        </w:rPr>
      </w:pPr>
      <w:r>
        <w:rPr>
          <w:lang w:val="uk-UA"/>
        </w:rPr>
        <w:t>назва  навчального закладу</w:t>
      </w:r>
    </w:p>
    <w:p w:rsidR="00F708E5" w:rsidRDefault="00F708E5" w:rsidP="00F708E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</w:t>
      </w:r>
    </w:p>
    <w:p w:rsidR="00F708E5" w:rsidRDefault="00F708E5" w:rsidP="00F708E5">
      <w:pPr>
        <w:jc w:val="center"/>
        <w:rPr>
          <w:lang w:val="uk-UA"/>
        </w:rPr>
      </w:pPr>
      <w:r>
        <w:rPr>
          <w:lang w:val="uk-UA"/>
        </w:rPr>
        <w:t>назва  кабінету</w:t>
      </w:r>
    </w:p>
    <w:p w:rsidR="00F708E5" w:rsidRDefault="00F708E5" w:rsidP="00F708E5">
      <w:pPr>
        <w:jc w:val="center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8"/>
        <w:gridCol w:w="1080"/>
        <w:gridCol w:w="1080"/>
        <w:gridCol w:w="1080"/>
        <w:gridCol w:w="1260"/>
        <w:gridCol w:w="1080"/>
        <w:gridCol w:w="1105"/>
      </w:tblGrid>
      <w:tr w:rsidR="00F708E5" w:rsidRPr="00C028D3" w:rsidTr="005A3CAD">
        <w:tc>
          <w:tcPr>
            <w:tcW w:w="3168" w:type="dxa"/>
            <w:vMerge w:val="restart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Зміст  показника</w:t>
            </w:r>
          </w:p>
        </w:tc>
        <w:tc>
          <w:tcPr>
            <w:tcW w:w="3240" w:type="dxa"/>
            <w:gridSpan w:val="3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lang w:val="uk-UA"/>
              </w:rPr>
            </w:pPr>
            <w:r w:rsidRPr="00C028D3">
              <w:rPr>
                <w:lang w:val="uk-UA"/>
              </w:rPr>
              <w:t>Оцінка членів конкурсної  комісії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lang w:val="uk-UA"/>
              </w:rPr>
            </w:pPr>
            <w:r w:rsidRPr="00C028D3">
              <w:rPr>
                <w:lang w:val="uk-UA"/>
              </w:rPr>
              <w:t>Середній</w:t>
            </w:r>
          </w:p>
          <w:p w:rsidR="00F708E5" w:rsidRPr="00C028D3" w:rsidRDefault="00F708E5" w:rsidP="005A3CAD">
            <w:pPr>
              <w:jc w:val="center"/>
              <w:rPr>
                <w:lang w:val="uk-UA"/>
              </w:rPr>
            </w:pPr>
            <w:r w:rsidRPr="00C028D3">
              <w:rPr>
                <w:lang w:val="uk-UA"/>
              </w:rPr>
              <w:t>бал</w:t>
            </w:r>
          </w:p>
          <w:p w:rsidR="00F708E5" w:rsidRPr="00C028D3" w:rsidRDefault="00F708E5" w:rsidP="005A3CAD">
            <w:pPr>
              <w:jc w:val="center"/>
              <w:rPr>
                <w:lang w:val="uk-UA"/>
              </w:rPr>
            </w:pPr>
            <w:proofErr w:type="spellStart"/>
            <w:r w:rsidRPr="00C028D3">
              <w:rPr>
                <w:lang w:val="uk-UA"/>
              </w:rPr>
              <w:t>показ-ника</w:t>
            </w:r>
            <w:proofErr w:type="spellEnd"/>
          </w:p>
        </w:tc>
        <w:tc>
          <w:tcPr>
            <w:tcW w:w="1080" w:type="dxa"/>
            <w:vMerge w:val="restart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lang w:val="uk-UA"/>
              </w:rPr>
            </w:pPr>
            <w:proofErr w:type="spellStart"/>
            <w:r w:rsidRPr="00C028D3">
              <w:rPr>
                <w:lang w:val="uk-UA"/>
              </w:rPr>
              <w:t>Коефі-цієнт</w:t>
            </w:r>
            <w:proofErr w:type="spellEnd"/>
            <w:r w:rsidRPr="00C028D3">
              <w:rPr>
                <w:lang w:val="uk-UA"/>
              </w:rPr>
              <w:t xml:space="preserve"> </w:t>
            </w:r>
            <w:proofErr w:type="spellStart"/>
            <w:r w:rsidRPr="00C028D3">
              <w:rPr>
                <w:lang w:val="uk-UA"/>
              </w:rPr>
              <w:t>значи-мості</w:t>
            </w:r>
            <w:proofErr w:type="spellEnd"/>
          </w:p>
        </w:tc>
        <w:tc>
          <w:tcPr>
            <w:tcW w:w="1105" w:type="dxa"/>
            <w:vMerge w:val="restart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lang w:val="uk-UA"/>
              </w:rPr>
            </w:pPr>
            <w:proofErr w:type="spellStart"/>
            <w:r w:rsidRPr="00C028D3">
              <w:rPr>
                <w:lang w:val="uk-UA"/>
              </w:rPr>
              <w:t>Підсум-кова</w:t>
            </w:r>
            <w:proofErr w:type="spellEnd"/>
            <w:r w:rsidRPr="00C028D3">
              <w:rPr>
                <w:lang w:val="uk-UA"/>
              </w:rPr>
              <w:t xml:space="preserve"> оцінка</w:t>
            </w:r>
          </w:p>
        </w:tc>
      </w:tr>
      <w:tr w:rsidR="00F708E5" w:rsidRPr="00C028D3" w:rsidTr="005A3CAD">
        <w:tc>
          <w:tcPr>
            <w:tcW w:w="3168" w:type="dxa"/>
            <w:vMerge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105" w:type="dxa"/>
            <w:vMerge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708E5" w:rsidRPr="00C028D3" w:rsidTr="005A3CAD">
        <w:tc>
          <w:tcPr>
            <w:tcW w:w="3168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Оснащення</w:t>
            </w: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0,7</w:t>
            </w:r>
          </w:p>
        </w:tc>
        <w:tc>
          <w:tcPr>
            <w:tcW w:w="110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708E5" w:rsidRPr="00C028D3" w:rsidTr="005A3CAD">
        <w:tc>
          <w:tcPr>
            <w:tcW w:w="3168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Навчально-методичне забезпечення</w:t>
            </w: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0,6</w:t>
            </w:r>
          </w:p>
        </w:tc>
        <w:tc>
          <w:tcPr>
            <w:tcW w:w="110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708E5" w:rsidRPr="00C028D3" w:rsidTr="005A3CAD">
        <w:tc>
          <w:tcPr>
            <w:tcW w:w="3168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Оформлення  кабінету</w:t>
            </w: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0,5</w:t>
            </w:r>
          </w:p>
        </w:tc>
        <w:tc>
          <w:tcPr>
            <w:tcW w:w="110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708E5" w:rsidRPr="00C028D3" w:rsidTr="005A3CAD">
        <w:tc>
          <w:tcPr>
            <w:tcW w:w="3168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Документація</w:t>
            </w: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0,4</w:t>
            </w:r>
          </w:p>
        </w:tc>
        <w:tc>
          <w:tcPr>
            <w:tcW w:w="110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708E5" w:rsidRPr="00C028D3" w:rsidTr="005A3CAD">
        <w:tc>
          <w:tcPr>
            <w:tcW w:w="3168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Охорона  праці</w:t>
            </w: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0,3</w:t>
            </w:r>
          </w:p>
        </w:tc>
        <w:tc>
          <w:tcPr>
            <w:tcW w:w="110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708E5" w:rsidRPr="00C028D3" w:rsidTr="005A3CAD">
        <w:tc>
          <w:tcPr>
            <w:tcW w:w="3168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proofErr w:type="spellStart"/>
            <w:r w:rsidRPr="00C028D3">
              <w:rPr>
                <w:sz w:val="28"/>
                <w:szCs w:val="28"/>
                <w:lang w:val="uk-UA"/>
              </w:rPr>
              <w:t>Позанавчальна</w:t>
            </w:r>
            <w:proofErr w:type="spellEnd"/>
            <w:r w:rsidRPr="00C028D3">
              <w:rPr>
                <w:sz w:val="28"/>
                <w:szCs w:val="28"/>
                <w:lang w:val="uk-UA"/>
              </w:rPr>
              <w:t xml:space="preserve">  робота</w:t>
            </w: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0,2</w:t>
            </w:r>
          </w:p>
        </w:tc>
        <w:tc>
          <w:tcPr>
            <w:tcW w:w="110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708E5" w:rsidRPr="00C028D3" w:rsidTr="005A3CAD">
        <w:tc>
          <w:tcPr>
            <w:tcW w:w="3168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Заохочувальний  бал</w:t>
            </w: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0,1</w:t>
            </w:r>
          </w:p>
        </w:tc>
        <w:tc>
          <w:tcPr>
            <w:tcW w:w="110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708E5" w:rsidRPr="00C028D3" w:rsidTr="005A3CAD">
        <w:tc>
          <w:tcPr>
            <w:tcW w:w="3168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Р а з о м</w:t>
            </w: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10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F708E5" w:rsidRPr="002B2812" w:rsidRDefault="00F708E5" w:rsidP="00F708E5">
      <w:pPr>
        <w:jc w:val="center"/>
        <w:rPr>
          <w:sz w:val="28"/>
          <w:szCs w:val="28"/>
          <w:lang w:val="uk-UA"/>
        </w:rPr>
      </w:pPr>
    </w:p>
    <w:p w:rsidR="00F708E5" w:rsidRDefault="00F708E5" w:rsidP="00F708E5">
      <w:pPr>
        <w:jc w:val="both"/>
        <w:rPr>
          <w:sz w:val="28"/>
          <w:szCs w:val="28"/>
          <w:lang w:val="uk-UA"/>
        </w:rPr>
      </w:pPr>
    </w:p>
    <w:p w:rsidR="00F708E5" w:rsidRDefault="00F708E5" w:rsidP="00F708E5">
      <w:pPr>
        <w:jc w:val="both"/>
        <w:rPr>
          <w:sz w:val="28"/>
          <w:szCs w:val="28"/>
          <w:lang w:val="uk-UA"/>
        </w:rPr>
      </w:pPr>
    </w:p>
    <w:p w:rsidR="00F708E5" w:rsidRDefault="00F708E5" w:rsidP="00F708E5">
      <w:pPr>
        <w:jc w:val="both"/>
        <w:rPr>
          <w:sz w:val="28"/>
          <w:szCs w:val="28"/>
          <w:lang w:val="uk-UA"/>
        </w:rPr>
      </w:pPr>
    </w:p>
    <w:p w:rsidR="00F708E5" w:rsidRDefault="00F708E5" w:rsidP="00F708E5">
      <w:pPr>
        <w:jc w:val="both"/>
        <w:rPr>
          <w:sz w:val="28"/>
          <w:szCs w:val="28"/>
          <w:lang w:val="uk-UA"/>
        </w:rPr>
      </w:pPr>
    </w:p>
    <w:p w:rsidR="00F708E5" w:rsidRDefault="00F708E5" w:rsidP="00F708E5">
      <w:pPr>
        <w:jc w:val="both"/>
        <w:rPr>
          <w:sz w:val="28"/>
          <w:szCs w:val="28"/>
          <w:lang w:val="uk-UA"/>
        </w:rPr>
      </w:pPr>
    </w:p>
    <w:p w:rsidR="00F708E5" w:rsidRDefault="00F708E5" w:rsidP="00F708E5">
      <w:pPr>
        <w:jc w:val="both"/>
        <w:rPr>
          <w:sz w:val="28"/>
          <w:szCs w:val="28"/>
          <w:lang w:val="uk-UA"/>
        </w:rPr>
      </w:pPr>
    </w:p>
    <w:p w:rsidR="00F708E5" w:rsidRDefault="00F708E5" w:rsidP="00F708E5">
      <w:pPr>
        <w:jc w:val="both"/>
        <w:rPr>
          <w:sz w:val="28"/>
          <w:szCs w:val="28"/>
          <w:lang w:val="uk-UA"/>
        </w:rPr>
      </w:pPr>
    </w:p>
    <w:p w:rsidR="00F708E5" w:rsidRDefault="00F708E5" w:rsidP="00F708E5">
      <w:pPr>
        <w:jc w:val="both"/>
        <w:rPr>
          <w:sz w:val="28"/>
          <w:szCs w:val="28"/>
          <w:lang w:val="uk-UA"/>
        </w:rPr>
      </w:pPr>
    </w:p>
    <w:p w:rsidR="00F708E5" w:rsidRDefault="00F708E5" w:rsidP="00F708E5">
      <w:pPr>
        <w:jc w:val="both"/>
        <w:rPr>
          <w:sz w:val="28"/>
          <w:szCs w:val="28"/>
          <w:lang w:val="uk-UA"/>
        </w:rPr>
      </w:pPr>
    </w:p>
    <w:p w:rsidR="00F708E5" w:rsidRDefault="00F708E5" w:rsidP="00F708E5">
      <w:pPr>
        <w:jc w:val="both"/>
        <w:rPr>
          <w:sz w:val="28"/>
          <w:szCs w:val="28"/>
          <w:lang w:val="uk-UA"/>
        </w:rPr>
      </w:pPr>
    </w:p>
    <w:p w:rsidR="00F708E5" w:rsidRDefault="00F708E5" w:rsidP="00F708E5">
      <w:pPr>
        <w:jc w:val="both"/>
        <w:rPr>
          <w:sz w:val="28"/>
          <w:szCs w:val="28"/>
          <w:lang w:val="uk-UA"/>
        </w:rPr>
      </w:pPr>
    </w:p>
    <w:p w:rsidR="00F708E5" w:rsidRPr="00144C5E" w:rsidRDefault="00F708E5" w:rsidP="00F708E5">
      <w:pPr>
        <w:rPr>
          <w:sz w:val="28"/>
          <w:szCs w:val="28"/>
          <w:lang w:val="uk-UA"/>
        </w:rPr>
      </w:pPr>
    </w:p>
    <w:p w:rsidR="00F708E5" w:rsidRDefault="00F708E5" w:rsidP="00F708E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Основні критерії оцінки підсумків атестації кабінетів</w:t>
      </w:r>
    </w:p>
    <w:p w:rsidR="00F708E5" w:rsidRDefault="00F708E5" w:rsidP="00F708E5">
      <w:pPr>
        <w:jc w:val="center"/>
        <w:rPr>
          <w:b/>
          <w:sz w:val="28"/>
          <w:szCs w:val="28"/>
          <w:lang w:val="uk-UA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5940"/>
        <w:gridCol w:w="2365"/>
      </w:tblGrid>
      <w:tr w:rsidR="00F708E5" w:rsidRPr="00C028D3" w:rsidTr="005A3CAD"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94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Перелік необхідної документації</w:t>
            </w:r>
          </w:p>
        </w:tc>
        <w:tc>
          <w:tcPr>
            <w:tcW w:w="236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lang w:val="uk-UA"/>
              </w:rPr>
            </w:pPr>
            <w:r w:rsidRPr="00C028D3">
              <w:rPr>
                <w:lang w:val="uk-UA"/>
              </w:rPr>
              <w:t>Максимальний кількісний показник</w:t>
            </w:r>
          </w:p>
        </w:tc>
      </w:tr>
      <w:tr w:rsidR="00F708E5" w:rsidRPr="00C028D3" w:rsidTr="005A3CAD"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5940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Наявність:</w:t>
            </w:r>
          </w:p>
        </w:tc>
        <w:tc>
          <w:tcPr>
            <w:tcW w:w="236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708E5" w:rsidRPr="00C028D3" w:rsidTr="005A3CAD"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1.1</w:t>
            </w:r>
          </w:p>
        </w:tc>
        <w:tc>
          <w:tcPr>
            <w:tcW w:w="5940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Паспорт і якість його оформлення.</w:t>
            </w:r>
          </w:p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36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5</w:t>
            </w:r>
          </w:p>
        </w:tc>
      </w:tr>
      <w:tr w:rsidR="00F708E5" w:rsidRPr="00C028D3" w:rsidTr="005A3CAD"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1.2</w:t>
            </w:r>
          </w:p>
        </w:tc>
        <w:tc>
          <w:tcPr>
            <w:tcW w:w="5940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Затверджений план роботи.</w:t>
            </w:r>
          </w:p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36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5</w:t>
            </w:r>
          </w:p>
        </w:tc>
      </w:tr>
      <w:tr w:rsidR="00F708E5" w:rsidRPr="00C028D3" w:rsidTr="005A3CAD"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5940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Методичне забезпечення дисциплін, закріплених за кабінетом:</w:t>
            </w:r>
          </w:p>
        </w:tc>
        <w:tc>
          <w:tcPr>
            <w:tcW w:w="236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708E5" w:rsidRPr="00C028D3" w:rsidTr="005A3CAD"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2.1</w:t>
            </w:r>
          </w:p>
        </w:tc>
        <w:tc>
          <w:tcPr>
            <w:tcW w:w="5940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В повному обсязі з усіх тем.</w:t>
            </w:r>
          </w:p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36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10</w:t>
            </w:r>
          </w:p>
        </w:tc>
      </w:tr>
      <w:tr w:rsidR="00F708E5" w:rsidRPr="00C028D3" w:rsidTr="005A3CAD"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2.2</w:t>
            </w:r>
          </w:p>
        </w:tc>
        <w:tc>
          <w:tcPr>
            <w:tcW w:w="5940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Якість методичного забезпечення.</w:t>
            </w:r>
          </w:p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36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8</w:t>
            </w:r>
          </w:p>
        </w:tc>
      </w:tr>
      <w:tr w:rsidR="00F708E5" w:rsidRPr="00C028D3" w:rsidTr="005A3CAD"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5940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Наявність і стан ТЗН, їх використання.</w:t>
            </w:r>
          </w:p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36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4</w:t>
            </w:r>
          </w:p>
        </w:tc>
      </w:tr>
      <w:tr w:rsidR="00F708E5" w:rsidRPr="00C028D3" w:rsidTr="005A3CAD"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4.</w:t>
            </w:r>
          </w:p>
        </w:tc>
        <w:tc>
          <w:tcPr>
            <w:tcW w:w="5940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Відповідність кабінету вимогам ТБ.</w:t>
            </w:r>
          </w:p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36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5</w:t>
            </w:r>
          </w:p>
        </w:tc>
      </w:tr>
      <w:tr w:rsidR="00F708E5" w:rsidRPr="00C028D3" w:rsidTr="005A3CAD"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5.</w:t>
            </w:r>
          </w:p>
        </w:tc>
        <w:tc>
          <w:tcPr>
            <w:tcW w:w="5940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Естетичне оформлення кабінету.</w:t>
            </w:r>
          </w:p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36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5</w:t>
            </w:r>
          </w:p>
        </w:tc>
      </w:tr>
      <w:tr w:rsidR="00F708E5" w:rsidRPr="00C028D3" w:rsidTr="005A3CAD"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6.</w:t>
            </w:r>
          </w:p>
        </w:tc>
        <w:tc>
          <w:tcPr>
            <w:tcW w:w="5940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Наявність і якість оформлення журналу з ТБ.</w:t>
            </w:r>
          </w:p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36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5</w:t>
            </w:r>
          </w:p>
        </w:tc>
      </w:tr>
      <w:tr w:rsidR="00F708E5" w:rsidRPr="00C028D3" w:rsidTr="005A3CAD">
        <w:tc>
          <w:tcPr>
            <w:tcW w:w="1080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7.</w:t>
            </w:r>
          </w:p>
        </w:tc>
        <w:tc>
          <w:tcPr>
            <w:tcW w:w="5940" w:type="dxa"/>
            <w:shd w:val="clear" w:color="auto" w:fill="auto"/>
          </w:tcPr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Наявність інструкцій з ТБ.</w:t>
            </w:r>
          </w:p>
          <w:p w:rsidR="00F708E5" w:rsidRPr="00C028D3" w:rsidRDefault="00F708E5" w:rsidP="005A3CAD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365" w:type="dxa"/>
            <w:shd w:val="clear" w:color="auto" w:fill="auto"/>
          </w:tcPr>
          <w:p w:rsidR="00F708E5" w:rsidRPr="00C028D3" w:rsidRDefault="00F708E5" w:rsidP="005A3CAD">
            <w:pPr>
              <w:jc w:val="center"/>
              <w:rPr>
                <w:sz w:val="28"/>
                <w:szCs w:val="28"/>
                <w:lang w:val="uk-UA"/>
              </w:rPr>
            </w:pPr>
            <w:r w:rsidRPr="00C028D3">
              <w:rPr>
                <w:sz w:val="28"/>
                <w:szCs w:val="28"/>
                <w:lang w:val="uk-UA"/>
              </w:rPr>
              <w:t>5</w:t>
            </w:r>
          </w:p>
        </w:tc>
      </w:tr>
    </w:tbl>
    <w:p w:rsidR="00F708E5" w:rsidRDefault="00F708E5" w:rsidP="00F708E5">
      <w:pPr>
        <w:jc w:val="center"/>
        <w:rPr>
          <w:sz w:val="28"/>
          <w:szCs w:val="28"/>
          <w:lang w:val="uk-UA"/>
        </w:rPr>
      </w:pPr>
    </w:p>
    <w:p w:rsidR="00F708E5" w:rsidRDefault="00F708E5" w:rsidP="00F708E5">
      <w:pPr>
        <w:jc w:val="center"/>
        <w:rPr>
          <w:sz w:val="28"/>
          <w:szCs w:val="28"/>
          <w:lang w:val="uk-UA"/>
        </w:rPr>
      </w:pPr>
    </w:p>
    <w:p w:rsidR="00F708E5" w:rsidRDefault="00F708E5" w:rsidP="00F708E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Члени конкурсної комісії __________________________           _______________</w:t>
      </w:r>
    </w:p>
    <w:p w:rsidR="00F708E5" w:rsidRDefault="00F708E5" w:rsidP="00F708E5">
      <w:pPr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п</w:t>
      </w:r>
      <w:r>
        <w:rPr>
          <w:lang w:val="uk-UA"/>
        </w:rPr>
        <w:t>різвище                                                        підпис</w:t>
      </w:r>
    </w:p>
    <w:p w:rsidR="00F708E5" w:rsidRDefault="00F708E5" w:rsidP="00F708E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__________________________            _______________</w:t>
      </w:r>
    </w:p>
    <w:p w:rsidR="00F708E5" w:rsidRDefault="00F708E5" w:rsidP="00F708E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__________________________            _______________</w:t>
      </w:r>
    </w:p>
    <w:p w:rsidR="00F708E5" w:rsidRDefault="00F708E5" w:rsidP="00F708E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Завідувач  кабінету         ___________________________           _______________</w:t>
      </w:r>
    </w:p>
    <w:p w:rsidR="00F708E5" w:rsidRDefault="00F708E5" w:rsidP="00F708E5">
      <w:pPr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п</w:t>
      </w:r>
      <w:r>
        <w:rPr>
          <w:lang w:val="uk-UA"/>
        </w:rPr>
        <w:t>різвище                                                        підпис</w:t>
      </w:r>
    </w:p>
    <w:p w:rsidR="00F708E5" w:rsidRDefault="00F708E5" w:rsidP="00F708E5">
      <w:pPr>
        <w:jc w:val="both"/>
        <w:rPr>
          <w:lang w:val="uk-UA"/>
        </w:rPr>
      </w:pPr>
      <w:r>
        <w:rPr>
          <w:lang w:val="uk-UA"/>
        </w:rPr>
        <w:t>______________________</w:t>
      </w:r>
    </w:p>
    <w:p w:rsidR="00F708E5" w:rsidRPr="00F35416" w:rsidRDefault="00F708E5" w:rsidP="00F708E5">
      <w:pPr>
        <w:jc w:val="both"/>
        <w:rPr>
          <w:lang w:val="uk-UA"/>
        </w:rPr>
      </w:pPr>
      <w:r>
        <w:rPr>
          <w:lang w:val="uk-UA"/>
        </w:rPr>
        <w:t xml:space="preserve">                дата</w:t>
      </w:r>
    </w:p>
    <w:p w:rsidR="00F708E5" w:rsidRPr="00FC3B18" w:rsidRDefault="00F708E5" w:rsidP="00F708E5">
      <w:pPr>
        <w:jc w:val="center"/>
        <w:rPr>
          <w:sz w:val="28"/>
          <w:szCs w:val="28"/>
          <w:lang w:val="uk-UA"/>
        </w:rPr>
      </w:pPr>
    </w:p>
    <w:p w:rsidR="00FA4EBE" w:rsidRDefault="00FA4EBE"/>
    <w:sectPr w:rsidR="00FA4EBE" w:rsidSect="00A039BD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8E5"/>
    <w:rsid w:val="00F708E5"/>
    <w:rsid w:val="00FA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708E5"/>
    <w:pPr>
      <w:jc w:val="center"/>
    </w:pPr>
    <w:rPr>
      <w:b/>
      <w:sz w:val="32"/>
      <w:szCs w:val="20"/>
      <w:lang w:val="uk-UA"/>
    </w:rPr>
  </w:style>
  <w:style w:type="character" w:customStyle="1" w:styleId="a4">
    <w:name w:val="Название Знак"/>
    <w:basedOn w:val="a0"/>
    <w:link w:val="a3"/>
    <w:rsid w:val="00F708E5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708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08E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708E5"/>
    <w:pPr>
      <w:jc w:val="center"/>
    </w:pPr>
    <w:rPr>
      <w:b/>
      <w:sz w:val="32"/>
      <w:szCs w:val="20"/>
      <w:lang w:val="uk-UA"/>
    </w:rPr>
  </w:style>
  <w:style w:type="character" w:customStyle="1" w:styleId="a4">
    <w:name w:val="Название Знак"/>
    <w:basedOn w:val="a0"/>
    <w:link w:val="a3"/>
    <w:rsid w:val="00F708E5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708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08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2023-10-25T06:59:00Z</dcterms:created>
  <dcterms:modified xsi:type="dcterms:W3CDTF">2023-10-25T07:05:00Z</dcterms:modified>
</cp:coreProperties>
</file>